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b/>
          <w:bCs/>
          <w:color w:val="EEECE1" w:themeColor="background2"/>
          <w:sz w:val="28"/>
          <w:szCs w:val="28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id w:val="197209970"/>
        <w:docPartObj>
          <w:docPartGallery w:val="Cover Pages"/>
          <w:docPartUnique/>
        </w:docPartObj>
      </w:sdtPr>
      <w:sdtEndPr/>
      <w:sdtContent>
        <w:p w:rsidR="000475CE" w:rsidRDefault="009F0DAD">
          <w:pPr>
            <w:rPr>
              <w:b/>
              <w:bCs/>
              <w:color w:val="EEECE1" w:themeColor="background2"/>
              <w:sz w:val="28"/>
              <w:szCs w:val="28"/>
              <w:rtl/>
              <w14:shadow w14:blurRad="41275" w14:dist="20320" w14:dir="1800000" w14:sx="100000" w14:sy="100000" w14:kx="0" w14:ky="0" w14:algn="tl">
                <w14:srgbClr w14:val="000000">
                  <w14:alpha w14:val="60000"/>
                </w14:srgbClr>
              </w14:shadow>
              <w14:textOutline w14:w="6350" w14:cap="flat" w14:cmpd="sng" w14:algn="ctr">
                <w14:solidFill>
                  <w14:schemeClr w14:val="tx2">
                    <w14:satMod w14:val="155000"/>
                  </w14:schemeClr>
                </w14:solidFill>
                <w14:prstDash w14:val="solid"/>
                <w14:round/>
              </w14:textOutline>
              <w14:textFill>
                <w14:solidFill>
                  <w14:schemeClr w14:val="bg2">
                    <w14:tint w14:val="85000"/>
                    <w14:satMod w14:val="155000"/>
                  </w14:schemeClr>
                </w14:solidFill>
              </w14:textFill>
            </w:rPr>
          </w:pPr>
          <w:r>
            <w:rPr>
              <w:b/>
              <w:bCs/>
              <w:noProof/>
              <w:color w:val="EEECE1" w:themeColor="background2"/>
              <w:sz w:val="28"/>
              <w:szCs w:val="28"/>
              <w:rtl/>
            </w:rPr>
            <mc:AlternateContent>
              <mc:Choice Requires="wps">
                <w:drawing>
                  <wp:anchor distT="0" distB="0" distL="114300" distR="114300" simplePos="0" relativeHeight="251661312" behindDoc="1" locked="0" layoutInCell="0" allowOverlap="1" wp14:anchorId="2CD14F00" wp14:editId="74D07529">
                    <wp:simplePos x="0" y="0"/>
                    <wp:positionH relativeFrom="margin">
                      <wp:posOffset>-629285</wp:posOffset>
                    </wp:positionH>
                    <wp:positionV relativeFrom="margin">
                      <wp:posOffset>-532765</wp:posOffset>
                    </wp:positionV>
                    <wp:extent cx="7138670" cy="9454515"/>
                    <wp:effectExtent l="0" t="0" r="0" b="7620"/>
                    <wp:wrapNone/>
                    <wp:docPr id="3" name="מלבן מעוגל 3" descr="Description: Light vertical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0" y="0"/>
                              <a:ext cx="7138670" cy="9454515"/>
                            </a:xfrm>
                            <a:prstGeom prst="roundRect">
                              <a:avLst>
                                <a:gd name="adj" fmla="val 3463"/>
                              </a:avLst>
                            </a:prstGeom>
                            <a:pattFill prst="dotGrid">
                              <a:fgClr>
                                <a:srgbClr val="D7CFBF"/>
                              </a:fgClr>
                              <a:bgClr>
                                <a:schemeClr val="bg2">
                                  <a:lumMod val="100000"/>
                                  <a:lumOff val="0"/>
                                </a:schemeClr>
                              </a:bgClr>
                            </a:patt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92000</wp14:pctWidth>
                    </wp14:sizeRelH>
                    <wp14:sizeRelV relativeFrom="page">
                      <wp14:pctHeight>94000</wp14:pctHeight>
                    </wp14:sizeRelV>
                  </wp:anchor>
                </w:drawing>
              </mc:Choice>
              <mc:Fallback>
                <w:pict>
                  <v:roundrect w14:anchorId="3FBB6982" id="מלבן מעוגל 3" o:spid="_x0000_s1026" alt="Description: Light vertical" style="position:absolute;left:0;text-align:left;margin-left:-49.55pt;margin-top:-41.95pt;width:562.1pt;height:744.45pt;flip:x;z-index:-251655168;visibility:visible;mso-wrap-style:square;mso-width-percent:920;mso-height-percent:940;mso-wrap-distance-left:9pt;mso-wrap-distance-top:0;mso-wrap-distance-right:9pt;mso-wrap-distance-bottom:0;mso-position-horizontal:absolute;mso-position-horizontal-relative:margin;mso-position-vertical:absolute;mso-position-vertical-relative:margin;mso-width-percent:920;mso-height-percent:940;mso-width-relative:page;mso-height-relative:page;v-text-anchor:top" arcsize="22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/XPhAIAAMcEAAAOAAAAZHJzL2Uyb0RvYy54bWyslM1uEzEQx+9IvIPlO9lsPpp21U1VEqUg&#10;FagoPIDX9u4avLaxnWzCW4DErQKJl9rXYezdpgVuiBwce2b8y3j+Mzm/2DcS7bh1Qqscp6MxRlxR&#10;zYSqcvz+3ebZKUbOE8WI1Irn+MAdvlg+fXLemoxPdK0l4xYBRLmsNTmuvTdZkjha84a4kTZcgbPU&#10;tiEejrZKmCUt0BuZTMbjk6TVlhmrKXcOrOveiZeRX5ac+jdl6bhHMseQm4+rjWsR1mR5TrLKElML&#10;OqRB/iGLhggFP3pErYknaGvFX6hGUKudLv2I6ibRZSkoj2+A16TjP15zWxPD41ugOM4cy+T+H5a+&#10;3t1YJFiOpxgp0oBE3ffurvvS/UCw+dl96752dwicjDsKhVuHL2E86J2ha1HVPsjvBSUyFLM1LgPm&#10;rbmxoRzOXGv60SGlVzVRFb+0Vrc1JwyekIb45LcL4eDgKiraV5pBLmTrdazrvrQNKqUwL8LFgIba&#10;oX0U8nAUku89omBcpNPTkwXoTcF3NpvP5uk8/hrJAihcN9b5K64bFDY5tnqr2Ftol8gmu2vno5xs&#10;KAphHzAqGwnNsSMSTWcn0wE4xCYPyIgn3m+ElAOeaX9lBYvwslpJG2KcrQrYIgBCXRerzfPNwDyG&#10;FMfYMBD8GF1Uk8iS2wYK1RPScfgEAsnADn3f26MJ0oszFRBQdZIN5JD2kGq8p8KqdEg9qAMksESR&#10;gi69voVmB9DI6n6agvzQkNp+xqiFScqx+7QllmMkXyrQ+SydzcLoxcNsvpjAwT72FI89RFFA5dhj&#10;1G9Xvh/XrbGh2+7lV/oSeqMU/r6J+qyGZGFaYvbDZIdxfHyOUQ//P8tfAAAA//8DAFBLAwQUAAYA&#10;CAAAACEAKlQFct4AAAANAQAADwAAAGRycy9kb3ducmV2LnhtbEyPwU7DMBBE70j8g7VI3Fq7gaIk&#10;xKkqBIJrWz7AjbeJRbyOYqdN/57tCW6zO6PZt9Vm9r044xhdIA2rpQKB1ATrqNXwffhY5CBiMmRN&#10;Hwg1XDHCpr6/q0xpw4V2eN6nVnAJxdJo6FIaSilj06E3cRkGJPZOYfQm8Ti20o7mwuW+l5lSL9Ib&#10;R3yhMwO+ddj87CevYeuuNsv7wbkTvk9f4+eO6LDT+vFh3r6CSDinvzDc8BkdamY6holsFL2GRVGs&#10;OMoifypA3BIqW/PqyOpZrRXIupL/v6h/AQAA//8DAFBLAQItABQABgAIAAAAIQC2gziS/gAAAOEB&#10;AAATAAAAAAAAAAAAAAAAAAAAAABbQ29udGVudF9UeXBlc10ueG1sUEsBAi0AFAAGAAgAAAAhADj9&#10;If/WAAAAlAEAAAsAAAAAAAAAAAAAAAAALwEAAF9yZWxzLy5yZWxzUEsBAi0AFAAGAAgAAAAhACBj&#10;9c+EAgAAxwQAAA4AAAAAAAAAAAAAAAAALgIAAGRycy9lMm9Eb2MueG1sUEsBAi0AFAAGAAgAAAAh&#10;ACpUBXLeAAAADQEAAA8AAAAAAAAAAAAAAAAA3gQAAGRycy9kb3ducmV2LnhtbFBLBQYAAAAABAAE&#10;APMAAADpBQAAAAA=&#10;" o:allowincell="f" fillcolor="#d7cfbf" stroked="f">
                    <v:fill r:id="rId9" o:title="" color2="#eeece1 [3214]" type="pattern"/>
                    <w10:wrap anchorx="margin" anchory="margin"/>
                  </v:roundrect>
                </w:pict>
              </mc:Fallback>
            </mc:AlternateContent>
          </w:r>
          <w:r w:rsidR="009F5115">
            <w:rPr>
              <w:b/>
              <w:bCs/>
              <w:noProof/>
              <w:color w:val="EEECE1" w:themeColor="background2"/>
              <w:sz w:val="28"/>
              <w:szCs w:val="28"/>
            </w:rPr>
            <w:drawing>
              <wp:anchor distT="0" distB="0" distL="114300" distR="114300" simplePos="0" relativeHeight="251665408" behindDoc="0" locked="0" layoutInCell="1" allowOverlap="1" wp14:anchorId="611149C3" wp14:editId="6F47B400">
                <wp:simplePos x="0" y="0"/>
                <wp:positionH relativeFrom="column">
                  <wp:posOffset>-597260</wp:posOffset>
                </wp:positionH>
                <wp:positionV relativeFrom="paragraph">
                  <wp:posOffset>-354842</wp:posOffset>
                </wp:positionV>
                <wp:extent cx="6928204" cy="2552132"/>
                <wp:effectExtent l="0" t="0" r="6350" b="635"/>
                <wp:wrapNone/>
                <wp:docPr id="7" name="תמונה 7" descr="C:\Users\York\AppData\Local\Microsoft\Windows\Temporary Internet Files\Content.IE5\TJ7Y1L6W\MP900401859[1]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York\AppData\Local\Microsoft\Windows\Temporary Internet Files\Content.IE5\TJ7Y1L6W\MP900401859[1]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11">
                                  <a14:imgEffect>
                                    <a14:brightnessContrast bright="20000" contrast="4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43725" cy="25578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0475CE">
            <w:rPr>
              <w:b/>
              <w:bCs/>
              <w:noProof/>
              <w:color w:val="EEECE1" w:themeColor="background2"/>
              <w:sz w:val="28"/>
              <w:szCs w:val="28"/>
              <w:rtl/>
            </w:rPr>
            <mc:AlternateContent>
              <mc:Choice Requires="wps">
                <w:drawing>
                  <wp:anchor distT="0" distB="0" distL="114300" distR="114300" simplePos="0" relativeHeight="251662336" behindDoc="1" locked="0" layoutInCell="0" allowOverlap="1" wp14:anchorId="392A1277" wp14:editId="1E132F7B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7129145" cy="9435465"/>
                    <wp:effectExtent l="9525" t="9525" r="5080" b="13335"/>
                    <wp:wrapNone/>
                    <wp:docPr id="4" name="מלבן מעוגל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0" y="0"/>
                              <a:ext cx="7129145" cy="9435465"/>
                            </a:xfrm>
                            <a:prstGeom prst="roundRect">
                              <a:avLst>
                                <a:gd name="adj" fmla="val 3463"/>
                              </a:avLst>
                            </a:prstGeom>
                            <a:noFill/>
                            <a:ln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0000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92000</wp14:pctWidth>
                    </wp14:sizeRelH>
                    <wp14:sizeRelV relativeFrom="page">
                      <wp14:pctHeight>94000</wp14:pctHeight>
                    </wp14:sizeRelV>
                  </wp:anchor>
                </w:drawing>
              </mc:Choice>
              <mc:Fallback>
                <w:pict>
                  <v:roundrect w14:anchorId="4BD4B631" id="מלבן מעוגל 4" o:spid="_x0000_s1026" style="position:absolute;left:0;text-align:left;margin-left:0;margin-top:0;width:561.35pt;height:742.95pt;flip:x;z-index:-251654144;visibility:visible;mso-wrap-style:square;mso-width-percent:920;mso-height-percent:940;mso-wrap-distance-left:9pt;mso-wrap-distance-top:0;mso-wrap-distance-right:9pt;mso-wrap-distance-bottom:0;mso-position-horizontal:center;mso-position-horizontal-relative:margin;mso-position-vertical:center;mso-position-vertical-relative:margin;mso-width-percent:920;mso-height-percent:940;mso-width-relative:page;mso-height-relative:page;v-text-anchor:top" arcsize="22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+dDwgIAAGoFAAAOAAAAZHJzL2Uyb0RvYy54bWysVM2O0zAQviPxDpbv3SRt2t1Gm65WTQtI&#10;/KxYeAA3dhqDYwfbbbogHgIkbiuQeKm8DmMnm+3CBSF6SD32+Jv5Zr7x+cWhEmjPtOFKpjg6CTFi&#10;MleUy22K375Zj84wMpZISoSSLMU3zOCLxeNH502dsLEqlaBMIwCRJmnqFJfW1kkQmLxkFTEnqmYS&#10;DgulK2LB1NuAatIAeiWCcRjOgkZpWmuVM2NgN+sO8cLjFwXL7auiMMwikWLIzfqv9t+N+waLc5Js&#10;NalLnvdpkH/IoiJcQtABKiOWoJ3mf0BVPNfKqMKe5KoKVFHwnHkOwCYKf2NzXZKaeS5QHFMPZTL/&#10;DzZ/ub/SiNMUxxhJUkGL2u/tbful/YFg8bP91n5tb1HsCtXUJgH/6/pKO6qmfq7y9wZJtSyJ3LJL&#10;rVVTMkIhvcj5Bw8uOMPAVbRpXigKccjOKl+zQ6ErVAheP3UXHTTUBR18k26GJrGDRTlsnkbjeRRP&#10;McrhbB5PpvFs6qORxAG567U29glTFXKLFGu1k/Q1SMFjk/1zY32raE+Y0HcYFZWAxu+JQJN4NukB&#10;e9/gHtJdlGrNhfDKERI1kMV0PPXYRglO3aFz8xpmS6ERoKbYHjpuYlcB/24vCt3PBSMJ7INUu32/&#10;BVEHCCgmWMfonpS/6Eq+ktSvLeGiW4O/kA4X6tYTdhX0mvw0D+ers9VZPIrHs9UoDrNsdLlexqPZ&#10;OjqdZpNsucyiz45RFCclp5RJR+puPqL47/TXT2qn7GFCHrAwersZKuSLMVC/Jxs8TMPXArjc/Xt2&#10;XmtOXp1MN4regNS06gYeHihYlEp/xKiBYU+x+bAjmmEknkmQKwgqdq+DN+Lp6RgMfXyyOT4hMgco&#10;6ChG3XJpuxdlV2u+LSFS12mpLkHiBbfQGp9fl1VvwEB7Bv3j416MY9t73T+Ri18AAAD//wMAUEsD&#10;BBQABgAIAAAAIQAfs/Wq3QAAAAcBAAAPAAAAZHJzL2Rvd25yZXYueG1sTI9BT8MwDIXvSPyHyEjc&#10;WNoK6FaaThMSXDigFSTEzWu8tpA4VZNu5d+TcRkX61nPeu9zuZ6tEQcafe9YQbpIQBA3TvfcKnh/&#10;e7pZgvABWaNxTAp+yMO6urwosdDuyFs61KEVMYR9gQq6EIZCSt90ZNEv3EAcvb0bLYa4jq3UIx5j&#10;uDUyS5J7abHn2NDhQI8dNd/1ZBVk0+tzned2G6ZPTD/2ZvO1emmVur6aNw8gAs3hfAwn/IgOVWTa&#10;uYm1F0ZBfCT8zZOXZlkOYhfV7fJuBbIq5X/+6hcAAP//AwBQSwECLQAUAAYACAAAACEAtoM4kv4A&#10;AADhAQAAEwAAAAAAAAAAAAAAAAAAAAAAW0NvbnRlbnRfVHlwZXNdLnhtbFBLAQItABQABgAIAAAA&#10;IQA4/SH/1gAAAJQBAAALAAAAAAAAAAAAAAAAAC8BAABfcmVscy8ucmVsc1BLAQItABQABgAIAAAA&#10;IQCXY+dDwgIAAGoFAAAOAAAAAAAAAAAAAAAAAC4CAABkcnMvZTJvRG9jLnhtbFBLAQItABQABgAI&#10;AAAAIQAfs/Wq3QAAAAcBAAAPAAAAAAAAAAAAAAAAABwFAABkcnMvZG93bnJldi54bWxQSwUGAAAA&#10;AAQABADzAAAAJgYAAAAA&#10;" o:allowincell="f" filled="f" fillcolor="black" strokecolor="black [3213]">
                    <w10:wrap anchorx="margin" anchory="margin"/>
                  </v:roundrect>
                </w:pict>
              </mc:Fallback>
            </mc:AlternateContent>
          </w:r>
          <w:r w:rsidR="000475CE">
            <w:rPr>
              <w:b/>
              <w:bCs/>
              <w:noProof/>
              <w:color w:val="EEECE1" w:themeColor="background2"/>
              <w:sz w:val="28"/>
              <w:szCs w:val="28"/>
              <w:rtl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7C2B8EA4" wp14:editId="2E0C2762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margin">
                          <wp14:pctPosVOffset>25000</wp14:pctPosVOffset>
                        </wp:positionV>
                      </mc:Choice>
                      <mc:Fallback>
                        <wp:positionV relativeFrom="page">
                          <wp:posOffset>3129915</wp:posOffset>
                        </wp:positionV>
                      </mc:Fallback>
                    </mc:AlternateContent>
                    <wp:extent cx="7148195" cy="2205990"/>
                    <wp:effectExtent l="0" t="0" r="0" b="3810"/>
                    <wp:wrapNone/>
                    <wp:docPr id="2" name="מלבן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0" y="0"/>
                              <a:ext cx="7148195" cy="22059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tbl>
                                <w:tblPr>
                                  <w:tblStyle w:val="a4"/>
                                  <w:tblOverlap w:val="never"/>
                                  <w:bidiVisual/>
                                  <w:tblW w:w="5000" w:type="pct"/>
                                  <w:jc w:val="center"/>
                                  <w:tbl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  <w:insideH w:val="none" w:sz="0" w:space="0" w:color="auto"/>
                                    <w:insideV w:val="none" w:sz="0" w:space="0" w:color="auto"/>
                                  </w:tblBorders>
                                  <w:tblCellMar>
                                    <w:top w:w="144" w:type="dxa"/>
                                    <w:left w:w="0" w:type="dxa"/>
                                    <w:bottom w:w="144" w:type="dxa"/>
                                    <w:right w:w="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11272"/>
                                </w:tblGrid>
                                <w:tr w:rsidR="00673A3B">
                                  <w:tr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trHeight w:val="144"/>
                                    <w:jc w:val="center"/>
                                  </w:trPr>
                                  <w:tc>
                                    <w:tcPr>
                    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                    <w:tcW w:w="11520" w:type="dxa"/>
                                      <w:shd w:val="clear" w:color="auto" w:fill="B8CCE4" w:themeFill="accent1" w:themeFillTint="66"/>
                                      <w:tcMar>
                                        <w:top w:w="0" w:type="dxa"/>
                                        <w:bottom w:w="0" w:type="dxa"/>
                                      </w:tcMar>
                                      <w:vAlign w:val="center"/>
                                    </w:tcPr>
                                    <w:p w:rsidR="000475CE" w:rsidRDefault="000475CE">
                                      <w:pPr>
                                        <w:pStyle w:val="11"/>
                                        <w:rPr>
                                          <w:rFonts w:hint="cs"/>
                                          <w:sz w:val="8"/>
                                          <w:szCs w:val="8"/>
                                        </w:rPr>
                                      </w:pPr>
                                    </w:p>
                                  </w:tc>
                                </w:tr>
                                <w:tr w:rsidR="00673A3B">
                                  <w:trPr>
                                    <w:trHeight w:val="1440"/>
                                    <w:jc w:val="center"/>
                                  </w:trPr>
                                  <w:tc>
                                    <w:tcPr>
    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    <w:tcW w:w="11520" w:type="dxa"/>
                                      <w:shd w:val="clear" w:color="auto" w:fill="4F81BD" w:themeFill="accent1"/>
                                      <w:vAlign w:val="center"/>
                                    </w:tcPr>
                                    <w:p w:rsidR="000475CE" w:rsidRPr="009D778E" w:rsidRDefault="00651738" w:rsidP="008D3B83">
                                      <w:pPr>
                                        <w:pStyle w:val="11"/>
                                        <w:suppressOverlap/>
                                        <w:jc w:val="center"/>
                                        <w:rPr>
                                          <w:rFonts w:eastAsiaTheme="majorEastAsia" w:cstheme="minorHAnsi"/>
                                          <w:color w:val="FFFFFF" w:themeColor="background1"/>
                                          <w:sz w:val="134"/>
                                          <w:szCs w:val="134"/>
                                        </w:rPr>
                                      </w:pPr>
                                      <w:sdt>
                                        <w:sdtPr>
                                          <w:rPr>
                                            <w:rFonts w:eastAsiaTheme="majorEastAsia" w:cstheme="minorHAnsi"/>
                                            <w:color w:val="FFFFFF" w:themeColor="background1"/>
                                            <w:sz w:val="134"/>
                                            <w:szCs w:val="134"/>
                                            <w:rtl/>
                                          </w:rPr>
                                          <w:alias w:val="Title"/>
                                          <w:id w:val="803289448"/>
        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        <w:text/>
                                        </w:sdtPr>
                                        <w:sdtEndPr/>
                                        <w:sdtContent>
                                          <w:r w:rsidR="008D3B83" w:rsidRPr="009D778E">
                                            <w:rPr>
                                              <w:rFonts w:ascii="Arial" w:eastAsiaTheme="majorEastAsia" w:hAnsi="Arial" w:cs="Arial" w:hint="cs"/>
                                              <w:color w:val="FFFFFF" w:themeColor="background1"/>
                                              <w:sz w:val="134"/>
                                              <w:szCs w:val="134"/>
                                              <w:rtl/>
                                            </w:rPr>
                                            <w:t>טכנאי</w:t>
                                          </w:r>
                                          <w:r w:rsidR="008D3B83" w:rsidRPr="009D778E">
                                            <w:rPr>
                                              <w:rFonts w:eastAsiaTheme="majorEastAsia" w:cstheme="minorHAnsi"/>
                                              <w:color w:val="FFFFFF" w:themeColor="background1"/>
                                              <w:sz w:val="134"/>
                                              <w:szCs w:val="134"/>
                                              <w:rtl/>
                                            </w:rPr>
                                            <w:t xml:space="preserve"> </w:t>
                                          </w:r>
                                          <w:r w:rsidR="008D3B83" w:rsidRPr="009D778E">
                                            <w:rPr>
                                              <w:rFonts w:ascii="Arial" w:eastAsiaTheme="majorEastAsia" w:hAnsi="Arial" w:cs="Arial" w:hint="cs"/>
                                              <w:color w:val="FFFFFF" w:themeColor="background1"/>
                                              <w:sz w:val="134"/>
                                              <w:szCs w:val="134"/>
                                              <w:rtl/>
                                            </w:rPr>
                                            <w:t>מוסדות</w:t>
                                          </w:r>
                                          <w:r w:rsidR="008D3B83" w:rsidRPr="009D778E">
                                            <w:rPr>
                                              <w:rFonts w:eastAsiaTheme="majorEastAsia" w:cstheme="minorHAnsi"/>
                                              <w:color w:val="FFFFFF" w:themeColor="background1"/>
                                              <w:sz w:val="134"/>
                                              <w:szCs w:val="134"/>
                                              <w:rtl/>
                                            </w:rPr>
                                            <w:t xml:space="preserve"> </w:t>
                                          </w:r>
                                          <w:r w:rsidR="008D3B83" w:rsidRPr="009D778E">
                                            <w:rPr>
                                              <w:rFonts w:ascii="Arial" w:eastAsiaTheme="majorEastAsia" w:hAnsi="Arial" w:cs="Arial" w:hint="cs"/>
                                              <w:color w:val="FFFFFF" w:themeColor="background1"/>
                                              <w:sz w:val="134"/>
                                              <w:szCs w:val="134"/>
                                              <w:rtl/>
                                            </w:rPr>
                                            <w:t>חינוך</w:t>
                                          </w:r>
                                        </w:sdtContent>
                                      </w:sdt>
                                    </w:p>
                                  </w:tc>
                                </w:tr>
                                <w:tr w:rsidR="00673A3B">
                                  <w:trPr>
                                    <w:trHeight w:val="144"/>
                                    <w:jc w:val="center"/>
                                  </w:trPr>
                                  <w:tc>
                                    <w:tcPr>
    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    <w:tcW w:w="11520" w:type="dxa"/>
                                      <w:shd w:val="clear" w:color="auto" w:fill="4BACC6" w:themeFill="accent5"/>
                                      <w:tcMar>
                                        <w:top w:w="0" w:type="dxa"/>
                                        <w:bottom w:w="0" w:type="dxa"/>
                                      </w:tcMar>
                                      <w:vAlign w:val="center"/>
                                    </w:tcPr>
                                    <w:p w:rsidR="000475CE" w:rsidRDefault="000475CE">
                                      <w:pPr>
                                        <w:pStyle w:val="11"/>
                                        <w:rPr>
                                          <w:sz w:val="8"/>
                                          <w:szCs w:val="8"/>
                                        </w:rPr>
                                      </w:pPr>
                                    </w:p>
                                  </w:tc>
                                </w:tr>
                                <w:tr w:rsidR="00673A3B">
                                  <w:trPr>
                                    <w:trHeight w:val="720"/>
                                    <w:jc w:val="center"/>
                                  </w:trPr>
                                  <w:tc>
                                    <w:tcPr>
    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    <w:tcW w:w="11520" w:type="dxa"/>
                                      <w:vAlign w:val="bottom"/>
                                    </w:tcPr>
                                    <w:p w:rsidR="000475CE" w:rsidRPr="008D3B83" w:rsidRDefault="00651738" w:rsidP="008D3B83">
                                      <w:pPr>
                                        <w:pStyle w:val="11"/>
                                        <w:suppressOverlap/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64"/>
                                          <w:szCs w:val="64"/>
                                        </w:rPr>
                                      </w:pPr>
                                      <w:sdt>
                                        <w:sdtPr>
                                          <w:rPr>
                                            <w:rFonts w:asciiTheme="majorHAnsi" w:eastAsiaTheme="majorEastAsia" w:hAnsiTheme="majorHAnsi" w:cstheme="majorBidi"/>
                                            <w:sz w:val="64"/>
                                            <w:szCs w:val="64"/>
                                            <w:rtl/>
                                          </w:rPr>
                                          <w:alias w:val="Subtitle"/>
                                          <w:id w:val="803289449"/>
        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        <w:text/>
                                        </w:sdtPr>
                                        <w:sdtEndPr/>
                                        <w:sdtContent>
                                          <w:r w:rsidR="009F0DAD">
                                            <w:rPr>
                                              <w:rFonts w:asciiTheme="majorHAnsi" w:eastAsiaTheme="majorEastAsia" w:hAnsiTheme="majorHAnsi" w:cstheme="majorBidi" w:hint="cs"/>
                                              <w:sz w:val="64"/>
                                              <w:szCs w:val="64"/>
                                              <w:rtl/>
                                            </w:rPr>
                                            <w:t>תכנית עבודה לשנה"ל תשע"ט</w:t>
                                          </w:r>
                                        </w:sdtContent>
                                      </w:sdt>
                                    </w:p>
                                  </w:tc>
                                </w:tr>
                              </w:tbl>
                              <w:p w:rsidR="000475CE" w:rsidRDefault="000475CE"/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92000</wp14:pctWidth>
                    </wp14:sizeRelH>
                    <wp14:sizeRelV relativeFrom="margin">
                      <wp14:pctHeight>100000</wp14:pctHeight>
                    </wp14:sizeRelV>
                  </wp:anchor>
                </w:drawing>
              </mc:Choice>
              <mc:Fallback>
                <w:pict>
                  <v:rect w14:anchorId="7C2B8EA4" id="מלבן 2" o:spid="_x0000_s1026" style="position:absolute;left:0;text-align:left;margin-left:0;margin-top:0;width:562.85pt;height:173.7pt;flip:x;z-index:251660288;visibility:visible;mso-wrap-style:square;mso-width-percent:920;mso-height-percent:1000;mso-top-percent:250;mso-wrap-distance-left:9pt;mso-wrap-distance-top:0;mso-wrap-distance-right:9pt;mso-wrap-distance-bottom:0;mso-position-horizontal:center;mso-position-horizontal-relative:margin;mso-position-vertical-relative:margin;mso-width-percent:920;mso-height-percent:1000;mso-top-percent:25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XTizwIAABgGAAAOAAAAZHJzL2Uyb0RvYy54bWysVNtu1DAQfUfiHyy/p7k0u91EzVZlswGk&#10;ApUKH+BNnI1FYhvbu9mC+AjeEXzW/g5jp3trXxA0D9F4PHM8c+ZyebXpWrSmSjPBMxyeBRhRXoqK&#10;8WWGP30svAlG2hBekVZwmuF7qvHV9OWLy16mNBKNaCuqEIBwnfYyw40xMvV9XTa0I/pMSMrhshaq&#10;IwaOaulXivSA3rV+FARjvxeqkkqUVGvQ5sMlnjr8uqal+VDXmhrUZhhiM+6v3H9h//70kqRLRWTD&#10;yocwyD9E0RHG4dE9VE4MQSvFnkB1rFRCi9qclaLzRV2zkrocIJsweJTNXUMkdbkAOVruadLPB1u+&#10;X98qxKoMRxhx0kGJtr+2P7c/tr9RZNnppU7B6E7eKpufljei/KwRF7OG8CW9Vkr0DSUVxBRae//E&#10;wR40uKJF/05UAE5WRjiiNrXqUN0y+cY6WmggA21cZe73laEbg0pQXoTxJExGGJVwF0XBKElc7XyS&#10;WiDrLpU2r6nokBUyrKD0Dpasb7SxgR1MrDkXBWtbV/6WnyjAcNDA4+Bq72wYrprfkiCZT+aT2Iuj&#10;8dyLgzz3rotZ7I2L8GKUn+ezWR5+t++GcdqwqqLcPrPrrDD+u8o99PjQE/ve0qJllYWzIbkJobNW&#10;oTWB3l4sBxLbVQdED7owsN/Q4qCHQRj0O+b2EI6cI3T/NHp3DRQ8YiKM4uBVlHjFeHLhxUU88pKL&#10;YOIFYfIqGQdxEufFKRM3jNP/ZwL1GT4Hsl1xj4J+QonZPCMlJO2YgU3Vsi7DkyNibe/PeeUayRDW&#10;DvIRgzbrA4PQXLu2cpNih2MYMrNZbADFTsxCVPcwM0pAH8PSgvUKQiPUV4x6WFUZ1l9WRFGM2rcc&#10;5s7utZ2gdsJiJxBegmuGDUaDODPD/ltJxZYNIA80aXkNs1kwNyuHKCB0e4D145J4WJV2vx2fndVh&#10;oU//AAAA//8DAFBLAwQUAAYACAAAACEAHH1TOd4AAAAGAQAADwAAAGRycy9kb3ducmV2LnhtbEyP&#10;wU7DMBBE75X6D9YicWvtlkJCiFOhIA5I5UBL7268JKHxOthuG/h6XC70stJoRjNv8+VgOnZE51tL&#10;EmZTAQypsrqlWsL75nmSAvNBkVadJZTwjR6WxXiUq0zbE73hcR1qFkvIZ0pCE0Kfce6rBo3yU9sj&#10;Re/DOqNClK7m2qlTLDcdnwtxx41qKS40qseywWq/PhgJT8lX+7MS5XarX1f37qVMK/GZSnl9NTw+&#10;AAs4hP8wnPEjOhSRaWcPpD3rJMRHwt89e7P5bQJsJ+FmkSyAFzm/xC9+AQAA//8DAFBLAQItABQA&#10;BgAIAAAAIQC2gziS/gAAAOEBAAATAAAAAAAAAAAAAAAAAAAAAABbQ29udGVudF9UeXBlc10ueG1s&#10;UEsBAi0AFAAGAAgAAAAhADj9If/WAAAAlAEAAAsAAAAAAAAAAAAAAAAALwEAAF9yZWxzLy5yZWxz&#10;UEsBAi0AFAAGAAgAAAAhACf5dOLPAgAAGAYAAA4AAAAAAAAAAAAAAAAALgIAAGRycy9lMm9Eb2Mu&#10;eG1sUEsBAi0AFAAGAAgAAAAhABx9UzneAAAABgEAAA8AAAAAAAAAAAAAAAAAKQUAAGRycy9kb3du&#10;cmV2LnhtbFBLBQYAAAAABAAEAPMAAAA0BgAAAAA=&#10;" o:allowincell="f" filled="f" fillcolor="white [3212]" stroked="f" strokecolor="black [3213]" strokeweight=".25pt">
                    <v:textbox style="mso-fit-shape-to-text:t" inset="0,0,0,0">
                      <w:txbxContent>
                        <w:tbl>
                          <w:tblPr>
                            <w:tblStyle w:val="a4"/>
                            <w:tblOverlap w:val="never"/>
                            <w:bidiVisual/>
                            <w:tblW w:w="5000" w:type="pct"/>
                            <w:jc w:val="center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top w:w="144" w:type="dxa"/>
                              <w:left w:w="0" w:type="dxa"/>
                              <w:bottom w:w="144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1272"/>
                          </w:tblGrid>
                          <w:tr w:rsidR="00673A3B">
                            <w:tr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trHeight w:val="144"/>
                              <w:jc w:val="center"/>
                            </w:trPr>
                            <w:tc>
                              <w:tcPr>
              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              <w:tcW w:w="11520" w:type="dxa"/>
                                <w:shd w:val="clear" w:color="auto" w:fill="B8CCE4" w:themeFill="accent1" w:themeFillTint="66"/>
                                <w:tcMar>
                                  <w:top w:w="0" w:type="dxa"/>
                                  <w:bottom w:w="0" w:type="dxa"/>
                                </w:tcMar>
                                <w:vAlign w:val="center"/>
                              </w:tcPr>
                              <w:p w:rsidR="000475CE" w:rsidRDefault="000475CE">
                                <w:pPr>
                                  <w:pStyle w:val="11"/>
                                  <w:rPr>
                                    <w:rFonts w:hint="cs"/>
                                    <w:sz w:val="8"/>
                                    <w:szCs w:val="8"/>
                                  </w:rPr>
                                </w:pPr>
                              </w:p>
                            </w:tc>
                          </w:tr>
                          <w:tr w:rsidR="00673A3B">
                            <w:trPr>
                              <w:trHeight w:val="1440"/>
                              <w:jc w:val="center"/>
                            </w:trPr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11520" w:type="dxa"/>
                                <w:shd w:val="clear" w:color="auto" w:fill="4F81BD" w:themeFill="accent1"/>
                                <w:vAlign w:val="center"/>
                              </w:tcPr>
                              <w:p w:rsidR="000475CE" w:rsidRPr="009D778E" w:rsidRDefault="00651738" w:rsidP="008D3B83">
                                <w:pPr>
                                  <w:pStyle w:val="11"/>
                                  <w:suppressOverlap/>
                                  <w:jc w:val="center"/>
                                  <w:rPr>
                                    <w:rFonts w:eastAsiaTheme="majorEastAsia" w:cstheme="minorHAnsi"/>
                                    <w:color w:val="FFFFFF" w:themeColor="background1"/>
                                    <w:sz w:val="134"/>
                                    <w:szCs w:val="134"/>
                                  </w:rPr>
                                </w:pPr>
                                <w:sdt>
                                  <w:sdtPr>
                                    <w:rPr>
                                      <w:rFonts w:eastAsiaTheme="majorEastAsia" w:cstheme="minorHAnsi"/>
                                      <w:color w:val="FFFFFF" w:themeColor="background1"/>
                                      <w:sz w:val="134"/>
                                      <w:szCs w:val="134"/>
                                      <w:rtl/>
                                    </w:rPr>
                                    <w:alias w:val="Title"/>
                                    <w:id w:val="803289448"/>
  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8D3B83" w:rsidRPr="009D778E">
                                      <w:rPr>
                                        <w:rFonts w:ascii="Arial" w:eastAsiaTheme="majorEastAsia" w:hAnsi="Arial" w:cs="Arial" w:hint="cs"/>
                                        <w:color w:val="FFFFFF" w:themeColor="background1"/>
                                        <w:sz w:val="134"/>
                                        <w:szCs w:val="134"/>
                                        <w:rtl/>
                                      </w:rPr>
                                      <w:t>טכנאי</w:t>
                                    </w:r>
                                    <w:r w:rsidR="008D3B83" w:rsidRPr="009D778E">
                                      <w:rPr>
                                        <w:rFonts w:eastAsiaTheme="majorEastAsia" w:cstheme="minorHAnsi"/>
                                        <w:color w:val="FFFFFF" w:themeColor="background1"/>
                                        <w:sz w:val="134"/>
                                        <w:szCs w:val="134"/>
                                        <w:rtl/>
                                      </w:rPr>
                                      <w:t xml:space="preserve"> </w:t>
                                    </w:r>
                                    <w:r w:rsidR="008D3B83" w:rsidRPr="009D778E">
                                      <w:rPr>
                                        <w:rFonts w:ascii="Arial" w:eastAsiaTheme="majorEastAsia" w:hAnsi="Arial" w:cs="Arial" w:hint="cs"/>
                                        <w:color w:val="FFFFFF" w:themeColor="background1"/>
                                        <w:sz w:val="134"/>
                                        <w:szCs w:val="134"/>
                                        <w:rtl/>
                                      </w:rPr>
                                      <w:t>מוסדות</w:t>
                                    </w:r>
                                    <w:r w:rsidR="008D3B83" w:rsidRPr="009D778E">
                                      <w:rPr>
                                        <w:rFonts w:eastAsiaTheme="majorEastAsia" w:cstheme="minorHAnsi"/>
                                        <w:color w:val="FFFFFF" w:themeColor="background1"/>
                                        <w:sz w:val="134"/>
                                        <w:szCs w:val="134"/>
                                        <w:rtl/>
                                      </w:rPr>
                                      <w:t xml:space="preserve"> </w:t>
                                    </w:r>
                                    <w:r w:rsidR="008D3B83" w:rsidRPr="009D778E">
                                      <w:rPr>
                                        <w:rFonts w:ascii="Arial" w:eastAsiaTheme="majorEastAsia" w:hAnsi="Arial" w:cs="Arial" w:hint="cs"/>
                                        <w:color w:val="FFFFFF" w:themeColor="background1"/>
                                        <w:sz w:val="134"/>
                                        <w:szCs w:val="134"/>
                                        <w:rtl/>
                                      </w:rPr>
                                      <w:t>חינוך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673A3B">
                            <w:trPr>
                              <w:trHeight w:val="144"/>
                              <w:jc w:val="center"/>
                            </w:trPr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11520" w:type="dxa"/>
                                <w:shd w:val="clear" w:color="auto" w:fill="4BACC6" w:themeFill="accent5"/>
                                <w:tcMar>
                                  <w:top w:w="0" w:type="dxa"/>
                                  <w:bottom w:w="0" w:type="dxa"/>
                                </w:tcMar>
                                <w:vAlign w:val="center"/>
                              </w:tcPr>
                              <w:p w:rsidR="000475CE" w:rsidRDefault="000475CE">
                                <w:pPr>
                                  <w:pStyle w:val="11"/>
                                  <w:rPr>
                                    <w:sz w:val="8"/>
                                    <w:szCs w:val="8"/>
                                  </w:rPr>
                                </w:pPr>
                              </w:p>
                            </w:tc>
                          </w:tr>
                          <w:tr w:rsidR="00673A3B">
                            <w:trPr>
                              <w:trHeight w:val="720"/>
                              <w:jc w:val="center"/>
                            </w:trPr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11520" w:type="dxa"/>
                                <w:vAlign w:val="bottom"/>
                              </w:tcPr>
                              <w:p w:rsidR="000475CE" w:rsidRPr="008D3B83" w:rsidRDefault="00651738" w:rsidP="008D3B83">
                                <w:pPr>
                                  <w:pStyle w:val="11"/>
                                  <w:suppressOverlap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64"/>
                                      <w:szCs w:val="64"/>
                                      <w:rtl/>
                                    </w:rPr>
                                    <w:alias w:val="Subtitle"/>
                                    <w:id w:val="803289449"/>
  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9F0DAD">
                                      <w:rPr>
                                        <w:rFonts w:asciiTheme="majorHAnsi" w:eastAsiaTheme="majorEastAsia" w:hAnsiTheme="majorHAnsi" w:cstheme="majorBidi" w:hint="cs"/>
                                        <w:sz w:val="64"/>
                                        <w:szCs w:val="64"/>
                                        <w:rtl/>
                                      </w:rPr>
                                      <w:t>תכנית עבודה לשנה"ל תשע"ט</w:t>
                                    </w:r>
                                  </w:sdtContent>
                                </w:sdt>
                              </w:p>
                            </w:tc>
                          </w:tr>
                        </w:tbl>
                        <w:p w:rsidR="000475CE" w:rsidRDefault="000475CE"/>
                      </w:txbxContent>
                    </v:textbox>
                    <w10:wrap anchorx="margin" anchory="margin"/>
                  </v:rect>
                </w:pict>
              </mc:Fallback>
            </mc:AlternateContent>
          </w:r>
          <w:r w:rsidR="000475CE">
            <w:rPr>
              <w:b/>
              <w:bCs/>
              <w:noProof/>
              <w:color w:val="EEECE1" w:themeColor="background2"/>
              <w:sz w:val="28"/>
              <w:szCs w:val="28"/>
              <w:rtl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234FB38B" wp14:editId="43A7A646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margin">
                          <wp14:pctPosVOffset>80000</wp14:pctPosVOffset>
                        </wp:positionV>
                      </mc:Choice>
                      <mc:Fallback>
                        <wp:positionV relativeFrom="page">
                          <wp:posOffset>8004810</wp:posOffset>
                        </wp:positionV>
                      </mc:Fallback>
                    </mc:AlternateContent>
                    <wp:extent cx="5943600" cy="1193800"/>
                    <wp:effectExtent l="0" t="0" r="0" b="0"/>
                    <wp:wrapNone/>
                    <wp:docPr id="1" name="מלבן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0" y="0"/>
                              <a:ext cx="5943600" cy="1193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bg1">
                                      <a:lumMod val="100000"/>
                                      <a:lumOff val="0"/>
                                      <a:alpha val="70195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475CE" w:rsidRPr="006D7758" w:rsidRDefault="00651738" w:rsidP="008D3B83">
                                <w:pPr>
                                  <w:pStyle w:val="11"/>
                                  <w:spacing w:line="276" w:lineRule="auto"/>
                                  <w:suppressOverlap/>
                                  <w:jc w:val="center"/>
                                  <w:rPr>
                                    <w:b/>
                                    <w:bCs/>
                                    <w:caps/>
                                    <w:color w:val="4F81BD" w:themeColor="accent1"/>
                                    <w:sz w:val="30"/>
                                    <w:szCs w:val="30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aps/>
                                      <w:color w:val="4F81BD" w:themeColor="accent1"/>
                                      <w:sz w:val="30"/>
                                      <w:szCs w:val="30"/>
                                      <w:rtl/>
                                    </w:rPr>
                                    <w:alias w:val="Company"/>
                                    <w:id w:val="-1384316169"/>
  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8D3B83" w:rsidRPr="006D7758"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4F81BD" w:themeColor="accent1"/>
                                        <w:sz w:val="30"/>
                                        <w:szCs w:val="30"/>
                                        <w:rtl/>
                                      </w:rPr>
                                      <w:t>מועצה אזורית מטה יהודה</w:t>
                                    </w:r>
                                  </w:sdtContent>
                                </w:sdt>
                              </w:p>
                              <w:p w:rsidR="000475CE" w:rsidRDefault="000475CE">
                                <w:pPr>
                                  <w:pStyle w:val="11"/>
                                  <w:spacing w:line="276" w:lineRule="auto"/>
                                  <w:suppressOverlap/>
                                  <w:jc w:val="center"/>
                                  <w:rPr>
                                    <w:b/>
                                    <w:bCs/>
                                    <w:caps/>
                                    <w:color w:val="4F81BD" w:themeColor="accent1"/>
                                  </w:rPr>
                                </w:pPr>
                              </w:p>
                              <w:p w:rsidR="000475CE" w:rsidRPr="00673A3B" w:rsidRDefault="00651738" w:rsidP="009F0DAD">
                                <w:pPr>
                                  <w:pStyle w:val="11"/>
                                  <w:spacing w:line="276" w:lineRule="auto"/>
                                  <w:suppressOverlap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sdt>
                                  <w:sdtPr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  <w:alias w:val="Year"/>
                                    <w:tag w:val="Year"/>
                                    <w:id w:val="186027605"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>
                                      <w:dateFormat w:val="MMMM d, yyyy"/>
                                      <w:lid w:val="en-U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673A3B" w:rsidRPr="00673A3B">
                                      <w:rPr>
                                        <w:sz w:val="24"/>
                                        <w:szCs w:val="24"/>
                                        <w:rtl/>
                                      </w:rPr>
                                      <w:t xml:space="preserve">מגישה: גילי אהרוני – </w:t>
                                    </w:r>
                                    <w:r w:rsidR="009F0DAD"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</w:rPr>
                                      <w:t>מנהלת אגף מידע ותקשוב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vert="horz" wrap="square" lIns="91440" tIns="228600" rIns="91440" bIns="228600" anchor="b" anchorCtr="0" upright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100000</wp14:pctHeight>
                    </wp14:sizeRelV>
                  </wp:anchor>
                </w:drawing>
              </mc:Choice>
              <mc:Fallback>
                <w:pict>
                  <v:rect w14:anchorId="234FB38B" id="מלבן 1" o:spid="_x0000_s1027" style="position:absolute;left:0;text-align:left;margin-left:0;margin-top:0;width:468pt;height:94pt;flip:x;z-index:251659264;visibility:visible;mso-wrap-style:square;mso-width-percent:1000;mso-height-percent:1000;mso-top-percent:800;mso-wrap-distance-left:9pt;mso-wrap-distance-top:0;mso-wrap-distance-right:9pt;mso-wrap-distance-bottom:0;mso-position-horizontal:center;mso-position-horizontal-relative:margin;mso-position-vertical-relative:margin;mso-width-percent:1000;mso-height-percent:1000;mso-top-percent:8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kh96gIAAEcGAAAOAAAAZHJzL2Uyb0RvYy54bWysVEtu2zAQ3RfoHQjuFUm2/JEQOUgsqy2Q&#10;tgHSHoCWKIuoRLIkbTkteojui/ZYvk6HlOPYCQr0p4VADsk3M2/mzfnFtm3QhirNBE9xeBZgRHkh&#10;SsZXKX7/LvemGGlDeEkawWmK76jGF7Pnz847mdCBqEVTUoUAhOukkymujZGJ7+uipi3RZ0JSDoeV&#10;UC0xsFUrv1SkA/S28QdBMPY7oUqpREG1BmvWH+KZw68qWpi3VaWpQU2KITbj/sr9l/bvz85JslJE&#10;1qzYh0H+IoqWMA5OD1AZMQStFXsC1bJCCS0qc1aI1hdVxQrqcoBswuBRNrc1kdTlAuRoeaBJ/z/Y&#10;4s3mRiFWQu0w4qSFEu2+777tvu5+oNCy00mdwKVbeaNsflpei+KDRlzMa8JX9FIp0dWUlBCTu++f&#10;PLAbDU/RsnstSgAnayMcUdtKtahqmHxpH1poIANtXWXuDpWhW4MKMI7iaDgOoIAFnIVhPJzCBqLz&#10;SWKB7HOptHlBRYvsIsUKSu9gyeZam/7q/RV7nYucNY0rf8NPDIDZW8A5PLVnNgxXzc9xEC+mi2nk&#10;RYPxwouCLPMu83nkjfNwMsqG2XyehV+s3zBKalaWlFs3950VRr9XuX2P9z1x6C0tGlZaOBuSUwid&#10;NwptCPT2ctWT2KxbILq3hYH9+hYHOwiht+9NpJE16S2TIIxHez4PwI7dI5/+aU7uGIh5xE84iIKr&#10;Qezl4+nEi/Jo5MWTYOqBg6t4HERxlOWn/FwzTv+dH9SleAglcCU/CvoJUWb7h0RBO/ySEpK0zMD8&#10;alibYmjJA91WEQteuvYyhDX9+ohBm/UDg+DjvtmcfqxkeumZ7XK7lyeAWTktRXkHglICmhwEAbMX&#10;FrVQnzDqYI6lWH9cE0Uxal5xEGUcRpEdfG4zGEyditTx0fLkiPACwKChMOqXc9OPy7VUbFWDr54/&#10;LS9Byjlz0nqIC3KyG5hWLrv9ZLXj8Hjvbj3M/9lPAAAA//8DAFBLAwQUAAYACAAAACEA1XpyCdsA&#10;AAAFAQAADwAAAGRycy9kb3ducmV2LnhtbEyPQU+DQBCF7yb+h82YeLOLmDSILE1To4ceNFbjeYAp&#10;0LKzlF0o/ntHL3qZ5OW9vPletpptpyYafOvYwO0iAkVcuqrl2sDH+9NNAsoH5Ao7x2Tgizys8suL&#10;DNPKnfmNpl2olZSwT9FAE0Kfau3Lhiz6heuJxdu7wWIQOdS6GvAs5bbTcRQttcWW5UODPW0aKo+7&#10;0Rp49vHLdnzdt8ficzqMjxs8beOTMddX8/oBVKA5/IXhB1/QIRemwo1cedUZkCHh94p3f7cUWUgo&#10;SSLQeab/0+ffAAAA//8DAFBLAQItABQABgAIAAAAIQC2gziS/gAAAOEBAAATAAAAAAAAAAAAAAAA&#10;AAAAAABbQ29udGVudF9UeXBlc10ueG1sUEsBAi0AFAAGAAgAAAAhADj9If/WAAAAlAEAAAsAAAAA&#10;AAAAAAAAAAAALwEAAF9yZWxzLy5yZWxzUEsBAi0AFAAGAAgAAAAhANsmSH3qAgAARwYAAA4AAAAA&#10;AAAAAAAAAAAALgIAAGRycy9lMm9Eb2MueG1sUEsBAi0AFAAGAAgAAAAhANV6cgnbAAAABQEAAA8A&#10;AAAAAAAAAAAAAAAARAUAAGRycy9kb3ducmV2LnhtbFBLBQYAAAAABAAEAPMAAABMBgAAAAA=&#10;" o:allowincell="f" filled="f" fillcolor="white [3212]" stroked="f" strokecolor="black [3213]" strokeweight=".25pt">
                    <v:fill opacity="46003f"/>
                    <v:textbox style="mso-fit-shape-to-text:t" inset=",18pt,,18pt">
                      <w:txbxContent>
                        <w:p w:rsidR="000475CE" w:rsidRPr="006D7758" w:rsidRDefault="00651738" w:rsidP="008D3B83">
                          <w:pPr>
                            <w:pStyle w:val="11"/>
                            <w:spacing w:line="276" w:lineRule="auto"/>
                            <w:suppressOverlap/>
                            <w:jc w:val="center"/>
                            <w:rPr>
                              <w:b/>
                              <w:bCs/>
                              <w:caps/>
                              <w:color w:val="4F81BD" w:themeColor="accent1"/>
                              <w:sz w:val="30"/>
                              <w:szCs w:val="30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aps/>
                                <w:color w:val="4F81BD" w:themeColor="accent1"/>
                                <w:sz w:val="30"/>
                                <w:szCs w:val="30"/>
                                <w:rtl/>
                              </w:rPr>
                              <w:alias w:val="Company"/>
                              <w:id w:val="-1384316169"/>
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8D3B83" w:rsidRPr="006D7758">
                                <w:rPr>
                                  <w:rFonts w:hint="cs"/>
                                  <w:b/>
                                  <w:bCs/>
                                  <w:caps/>
                                  <w:color w:val="4F81BD" w:themeColor="accent1"/>
                                  <w:sz w:val="30"/>
                                  <w:szCs w:val="30"/>
                                  <w:rtl/>
                                </w:rPr>
                                <w:t>מועצה אזורית מטה יהודה</w:t>
                              </w:r>
                            </w:sdtContent>
                          </w:sdt>
                        </w:p>
                        <w:p w:rsidR="000475CE" w:rsidRDefault="000475CE">
                          <w:pPr>
                            <w:pStyle w:val="11"/>
                            <w:spacing w:line="276" w:lineRule="auto"/>
                            <w:suppressOverlap/>
                            <w:jc w:val="center"/>
                            <w:rPr>
                              <w:b/>
                              <w:bCs/>
                              <w:caps/>
                              <w:color w:val="4F81BD" w:themeColor="accent1"/>
                            </w:rPr>
                          </w:pPr>
                        </w:p>
                        <w:p w:rsidR="000475CE" w:rsidRPr="00673A3B" w:rsidRDefault="00651738" w:rsidP="009F0DAD">
                          <w:pPr>
                            <w:pStyle w:val="11"/>
                            <w:spacing w:line="276" w:lineRule="auto"/>
                            <w:suppressOverlap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sz w:val="24"/>
                                <w:szCs w:val="24"/>
                                <w:rtl/>
                              </w:rPr>
                              <w:alias w:val="Year"/>
                              <w:tag w:val="Year"/>
                              <w:id w:val="186027605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673A3B" w:rsidRPr="00673A3B">
                                <w:rPr>
                                  <w:sz w:val="24"/>
                                  <w:szCs w:val="24"/>
                                  <w:rtl/>
                                </w:rPr>
                                <w:t xml:space="preserve">מגישה: גילי אהרוני – </w:t>
                              </w:r>
                              <w:r w:rsidR="009F0DAD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</w:rPr>
                                <w:t>מנהלת אגף מידע ותקשוב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margin"/>
                  </v:rect>
                </w:pict>
              </mc:Fallback>
            </mc:AlternateContent>
          </w:r>
        </w:p>
      </w:sdtContent>
    </w:sdt>
    <w:p w:rsidR="00CD17DD" w:rsidRDefault="00CD17DD">
      <w:pPr>
        <w:rPr>
          <w:b/>
          <w:bCs/>
          <w:color w:val="EEECE1" w:themeColor="background2"/>
          <w:sz w:val="28"/>
          <w:szCs w:val="28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</w:p>
    <w:p w:rsidR="000475CE" w:rsidRDefault="008D3B83">
      <w:pPr>
        <w:bidi w:val="0"/>
        <w:rPr>
          <w:b/>
          <w:bCs/>
          <w:color w:val="EEECE1" w:themeColor="background2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>
        <w:rPr>
          <w:rFonts w:ascii="Tahoma" w:hAnsi="Tahoma"/>
          <w:noProof/>
          <w:sz w:val="24"/>
          <w:szCs w:val="24"/>
          <w:rtl/>
        </w:rPr>
        <w:drawing>
          <wp:anchor distT="0" distB="0" distL="114300" distR="114300" simplePos="0" relativeHeight="251663360" behindDoc="0" locked="0" layoutInCell="1" allowOverlap="1" wp14:anchorId="74A80348" wp14:editId="6C92C7BB">
            <wp:simplePos x="0" y="0"/>
            <wp:positionH relativeFrom="column">
              <wp:posOffset>2259330</wp:posOffset>
            </wp:positionH>
            <wp:positionV relativeFrom="paragraph">
              <wp:posOffset>4193947</wp:posOffset>
            </wp:positionV>
            <wp:extent cx="1247831" cy="1612917"/>
            <wp:effectExtent l="0" t="0" r="9525" b="0"/>
            <wp:wrapNone/>
            <wp:docPr id="5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לוגו23.gif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831" cy="16129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75CE">
        <w:rPr>
          <w:b/>
          <w:bCs/>
          <w:color w:val="EEECE1" w:themeColor="background2"/>
          <w:sz w:val="28"/>
          <w:szCs w:val="28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br w:type="page"/>
      </w:r>
    </w:p>
    <w:p w:rsidR="00E26BE9" w:rsidRPr="009D778E" w:rsidRDefault="00E26BE9" w:rsidP="00E26BE9">
      <w:pPr>
        <w:jc w:val="center"/>
        <w:rPr>
          <w:rFonts w:hint="cs"/>
          <w:b/>
          <w:bCs/>
          <w:sz w:val="48"/>
          <w:szCs w:val="48"/>
          <w:u w:val="single"/>
          <w:rtl/>
        </w:rPr>
      </w:pPr>
      <w:r w:rsidRPr="009D778E">
        <w:rPr>
          <w:rFonts w:hint="cs"/>
          <w:b/>
          <w:bCs/>
          <w:sz w:val="48"/>
          <w:szCs w:val="48"/>
          <w:u w:val="single"/>
          <w:rtl/>
        </w:rPr>
        <w:lastRenderedPageBreak/>
        <w:t>תוכן עניינים</w:t>
      </w:r>
    </w:p>
    <w:p w:rsidR="00E26BE9" w:rsidRDefault="00E26BE9" w:rsidP="00E26BE9">
      <w:pPr>
        <w:jc w:val="center"/>
        <w:rPr>
          <w:b/>
          <w:bCs/>
          <w:sz w:val="50"/>
          <w:szCs w:val="50"/>
          <w:u w:val="single"/>
          <w:rtl/>
        </w:rPr>
      </w:pPr>
    </w:p>
    <w:p w:rsidR="009D778E" w:rsidRPr="009D778E" w:rsidRDefault="00E26BE9">
      <w:pPr>
        <w:pStyle w:val="TOC1"/>
        <w:tabs>
          <w:tab w:val="right" w:leader="dot" w:pos="8962"/>
        </w:tabs>
        <w:rPr>
          <w:rFonts w:eastAsiaTheme="minorEastAsia"/>
          <w:noProof/>
          <w:sz w:val="36"/>
          <w:szCs w:val="36"/>
          <w:rtl/>
        </w:rPr>
      </w:pPr>
      <w:r w:rsidRPr="009D778E">
        <w:rPr>
          <w:b/>
          <w:bCs/>
          <w:sz w:val="78"/>
          <w:szCs w:val="78"/>
          <w:u w:val="single"/>
          <w:rtl/>
        </w:rPr>
        <w:fldChar w:fldCharType="begin"/>
      </w:r>
      <w:r w:rsidRPr="009D778E">
        <w:rPr>
          <w:b/>
          <w:bCs/>
          <w:sz w:val="78"/>
          <w:szCs w:val="78"/>
          <w:u w:val="single"/>
          <w:rtl/>
        </w:rPr>
        <w:instrText xml:space="preserve"> </w:instrText>
      </w:r>
      <w:r w:rsidRPr="009D778E">
        <w:rPr>
          <w:rFonts w:hint="cs"/>
          <w:b/>
          <w:bCs/>
          <w:sz w:val="78"/>
          <w:szCs w:val="78"/>
          <w:u w:val="single"/>
        </w:rPr>
        <w:instrText>TOC</w:instrText>
      </w:r>
      <w:r w:rsidRPr="009D778E">
        <w:rPr>
          <w:rFonts w:hint="cs"/>
          <w:b/>
          <w:bCs/>
          <w:sz w:val="78"/>
          <w:szCs w:val="78"/>
          <w:u w:val="single"/>
          <w:rtl/>
        </w:rPr>
        <w:instrText xml:space="preserve"> \</w:instrText>
      </w:r>
      <w:r w:rsidRPr="009D778E">
        <w:rPr>
          <w:rFonts w:hint="cs"/>
          <w:b/>
          <w:bCs/>
          <w:sz w:val="78"/>
          <w:szCs w:val="78"/>
          <w:u w:val="single"/>
        </w:rPr>
        <w:instrText>h \z \t</w:instrText>
      </w:r>
      <w:r w:rsidRPr="009D778E">
        <w:rPr>
          <w:rFonts w:hint="cs"/>
          <w:b/>
          <w:bCs/>
          <w:sz w:val="78"/>
          <w:szCs w:val="78"/>
          <w:u w:val="single"/>
          <w:rtl/>
        </w:rPr>
        <w:instrText xml:space="preserve"> "כותרת טקסט,1"</w:instrText>
      </w:r>
      <w:r w:rsidRPr="009D778E">
        <w:rPr>
          <w:b/>
          <w:bCs/>
          <w:sz w:val="78"/>
          <w:szCs w:val="78"/>
          <w:u w:val="single"/>
          <w:rtl/>
        </w:rPr>
        <w:instrText xml:space="preserve"> </w:instrText>
      </w:r>
      <w:r w:rsidRPr="009D778E">
        <w:rPr>
          <w:b/>
          <w:bCs/>
          <w:sz w:val="78"/>
          <w:szCs w:val="78"/>
          <w:u w:val="single"/>
          <w:rtl/>
        </w:rPr>
        <w:fldChar w:fldCharType="separate"/>
      </w:r>
      <w:hyperlink w:anchor="_Toc315335069" w:history="1">
        <w:r w:rsidR="009D778E" w:rsidRPr="009D778E">
          <w:rPr>
            <w:rStyle w:val="Hyperlink"/>
            <w:rFonts w:hint="eastAsia"/>
            <w:noProof/>
            <w:sz w:val="36"/>
            <w:szCs w:val="36"/>
            <w:rtl/>
          </w:rPr>
          <w:t>רקע</w:t>
        </w:r>
        <w:r w:rsidR="009D778E" w:rsidRPr="009D778E">
          <w:rPr>
            <w:noProof/>
            <w:webHidden/>
            <w:sz w:val="36"/>
            <w:szCs w:val="36"/>
            <w:rtl/>
          </w:rPr>
          <w:tab/>
        </w:r>
        <w:r w:rsidR="009D778E" w:rsidRPr="009D778E">
          <w:rPr>
            <w:rStyle w:val="Hyperlink"/>
            <w:noProof/>
            <w:sz w:val="36"/>
            <w:szCs w:val="36"/>
            <w:rtl/>
          </w:rPr>
          <w:fldChar w:fldCharType="begin"/>
        </w:r>
        <w:r w:rsidR="009D778E" w:rsidRPr="009D778E">
          <w:rPr>
            <w:noProof/>
            <w:webHidden/>
            <w:sz w:val="36"/>
            <w:szCs w:val="36"/>
            <w:rtl/>
          </w:rPr>
          <w:instrText xml:space="preserve"> </w:instrText>
        </w:r>
        <w:r w:rsidR="009D778E" w:rsidRPr="009D778E">
          <w:rPr>
            <w:noProof/>
            <w:webHidden/>
            <w:sz w:val="36"/>
            <w:szCs w:val="36"/>
          </w:rPr>
          <w:instrText>PAGEREF</w:instrText>
        </w:r>
        <w:r w:rsidR="009D778E" w:rsidRPr="009D778E">
          <w:rPr>
            <w:noProof/>
            <w:webHidden/>
            <w:sz w:val="36"/>
            <w:szCs w:val="36"/>
            <w:rtl/>
          </w:rPr>
          <w:instrText xml:space="preserve"> _</w:instrText>
        </w:r>
        <w:r w:rsidR="009D778E" w:rsidRPr="009D778E">
          <w:rPr>
            <w:noProof/>
            <w:webHidden/>
            <w:sz w:val="36"/>
            <w:szCs w:val="36"/>
          </w:rPr>
          <w:instrText>Toc315335069 \h</w:instrText>
        </w:r>
        <w:r w:rsidR="009D778E" w:rsidRPr="009D778E">
          <w:rPr>
            <w:noProof/>
            <w:webHidden/>
            <w:sz w:val="36"/>
            <w:szCs w:val="36"/>
            <w:rtl/>
          </w:rPr>
          <w:instrText xml:space="preserve"> </w:instrText>
        </w:r>
        <w:r w:rsidR="009D778E" w:rsidRPr="009D778E">
          <w:rPr>
            <w:rStyle w:val="Hyperlink"/>
            <w:noProof/>
            <w:sz w:val="36"/>
            <w:szCs w:val="36"/>
            <w:rtl/>
          </w:rPr>
        </w:r>
        <w:r w:rsidR="009D778E" w:rsidRPr="009D778E">
          <w:rPr>
            <w:rStyle w:val="Hyperlink"/>
            <w:noProof/>
            <w:sz w:val="36"/>
            <w:szCs w:val="36"/>
            <w:rtl/>
          </w:rPr>
          <w:fldChar w:fldCharType="separate"/>
        </w:r>
        <w:r w:rsidR="009D778E" w:rsidRPr="009D778E">
          <w:rPr>
            <w:noProof/>
            <w:webHidden/>
            <w:sz w:val="36"/>
            <w:szCs w:val="36"/>
            <w:rtl/>
          </w:rPr>
          <w:t>2</w:t>
        </w:r>
        <w:r w:rsidR="009D778E" w:rsidRPr="009D778E">
          <w:rPr>
            <w:rStyle w:val="Hyperlink"/>
            <w:noProof/>
            <w:sz w:val="36"/>
            <w:szCs w:val="36"/>
            <w:rtl/>
          </w:rPr>
          <w:fldChar w:fldCharType="end"/>
        </w:r>
      </w:hyperlink>
    </w:p>
    <w:p w:rsidR="009D778E" w:rsidRPr="009D778E" w:rsidRDefault="00651738">
      <w:pPr>
        <w:pStyle w:val="TOC1"/>
        <w:tabs>
          <w:tab w:val="right" w:leader="dot" w:pos="8962"/>
        </w:tabs>
        <w:rPr>
          <w:rFonts w:eastAsiaTheme="minorEastAsia"/>
          <w:noProof/>
          <w:sz w:val="36"/>
          <w:szCs w:val="36"/>
          <w:rtl/>
        </w:rPr>
      </w:pPr>
      <w:hyperlink w:anchor="_Toc315335070" w:history="1">
        <w:r w:rsidR="009D778E" w:rsidRPr="009D778E">
          <w:rPr>
            <w:rStyle w:val="Hyperlink"/>
            <w:rFonts w:hint="eastAsia"/>
            <w:noProof/>
            <w:sz w:val="36"/>
            <w:szCs w:val="36"/>
            <w:rtl/>
          </w:rPr>
          <w:t>כללי</w:t>
        </w:r>
        <w:r w:rsidR="009D778E" w:rsidRPr="009D778E">
          <w:rPr>
            <w:noProof/>
            <w:webHidden/>
            <w:sz w:val="36"/>
            <w:szCs w:val="36"/>
            <w:rtl/>
          </w:rPr>
          <w:tab/>
        </w:r>
        <w:r w:rsidR="009D778E" w:rsidRPr="009D778E">
          <w:rPr>
            <w:rStyle w:val="Hyperlink"/>
            <w:noProof/>
            <w:sz w:val="36"/>
            <w:szCs w:val="36"/>
            <w:rtl/>
          </w:rPr>
          <w:fldChar w:fldCharType="begin"/>
        </w:r>
        <w:r w:rsidR="009D778E" w:rsidRPr="009D778E">
          <w:rPr>
            <w:noProof/>
            <w:webHidden/>
            <w:sz w:val="36"/>
            <w:szCs w:val="36"/>
            <w:rtl/>
          </w:rPr>
          <w:instrText xml:space="preserve"> </w:instrText>
        </w:r>
        <w:r w:rsidR="009D778E" w:rsidRPr="009D778E">
          <w:rPr>
            <w:noProof/>
            <w:webHidden/>
            <w:sz w:val="36"/>
            <w:szCs w:val="36"/>
          </w:rPr>
          <w:instrText>PAGEREF</w:instrText>
        </w:r>
        <w:r w:rsidR="009D778E" w:rsidRPr="009D778E">
          <w:rPr>
            <w:noProof/>
            <w:webHidden/>
            <w:sz w:val="36"/>
            <w:szCs w:val="36"/>
            <w:rtl/>
          </w:rPr>
          <w:instrText xml:space="preserve"> _</w:instrText>
        </w:r>
        <w:r w:rsidR="009D778E" w:rsidRPr="009D778E">
          <w:rPr>
            <w:noProof/>
            <w:webHidden/>
            <w:sz w:val="36"/>
            <w:szCs w:val="36"/>
          </w:rPr>
          <w:instrText>Toc315335070 \h</w:instrText>
        </w:r>
        <w:r w:rsidR="009D778E" w:rsidRPr="009D778E">
          <w:rPr>
            <w:noProof/>
            <w:webHidden/>
            <w:sz w:val="36"/>
            <w:szCs w:val="36"/>
            <w:rtl/>
          </w:rPr>
          <w:instrText xml:space="preserve"> </w:instrText>
        </w:r>
        <w:r w:rsidR="009D778E" w:rsidRPr="009D778E">
          <w:rPr>
            <w:rStyle w:val="Hyperlink"/>
            <w:noProof/>
            <w:sz w:val="36"/>
            <w:szCs w:val="36"/>
            <w:rtl/>
          </w:rPr>
        </w:r>
        <w:r w:rsidR="009D778E" w:rsidRPr="009D778E">
          <w:rPr>
            <w:rStyle w:val="Hyperlink"/>
            <w:noProof/>
            <w:sz w:val="36"/>
            <w:szCs w:val="36"/>
            <w:rtl/>
          </w:rPr>
          <w:fldChar w:fldCharType="separate"/>
        </w:r>
        <w:r w:rsidR="009D778E" w:rsidRPr="009D778E">
          <w:rPr>
            <w:noProof/>
            <w:webHidden/>
            <w:sz w:val="36"/>
            <w:szCs w:val="36"/>
            <w:rtl/>
          </w:rPr>
          <w:t>2</w:t>
        </w:r>
        <w:r w:rsidR="009D778E" w:rsidRPr="009D778E">
          <w:rPr>
            <w:rStyle w:val="Hyperlink"/>
            <w:noProof/>
            <w:sz w:val="36"/>
            <w:szCs w:val="36"/>
            <w:rtl/>
          </w:rPr>
          <w:fldChar w:fldCharType="end"/>
        </w:r>
      </w:hyperlink>
    </w:p>
    <w:p w:rsidR="009D778E" w:rsidRPr="009D778E" w:rsidRDefault="00651738">
      <w:pPr>
        <w:pStyle w:val="TOC1"/>
        <w:tabs>
          <w:tab w:val="right" w:leader="dot" w:pos="8962"/>
        </w:tabs>
        <w:rPr>
          <w:rFonts w:eastAsiaTheme="minorEastAsia"/>
          <w:noProof/>
          <w:sz w:val="36"/>
          <w:szCs w:val="36"/>
          <w:rtl/>
        </w:rPr>
      </w:pPr>
      <w:hyperlink w:anchor="_Toc315335071" w:history="1">
        <w:r w:rsidR="009D778E" w:rsidRPr="009D778E">
          <w:rPr>
            <w:rStyle w:val="Hyperlink"/>
            <w:rFonts w:hint="eastAsia"/>
            <w:noProof/>
            <w:sz w:val="36"/>
            <w:szCs w:val="36"/>
            <w:rtl/>
          </w:rPr>
          <w:t>שלב</w:t>
        </w:r>
        <w:r w:rsidR="009D778E" w:rsidRPr="009D778E">
          <w:rPr>
            <w:rStyle w:val="Hyperlink"/>
            <w:noProof/>
            <w:sz w:val="36"/>
            <w:szCs w:val="36"/>
            <w:rtl/>
          </w:rPr>
          <w:t xml:space="preserve"> </w:t>
        </w:r>
        <w:r w:rsidR="009D778E" w:rsidRPr="009D778E">
          <w:rPr>
            <w:rStyle w:val="Hyperlink"/>
            <w:rFonts w:hint="eastAsia"/>
            <w:noProof/>
            <w:sz w:val="36"/>
            <w:szCs w:val="36"/>
            <w:rtl/>
          </w:rPr>
          <w:t>א</w:t>
        </w:r>
        <w:r w:rsidR="009D778E" w:rsidRPr="009D778E">
          <w:rPr>
            <w:rStyle w:val="Hyperlink"/>
            <w:noProof/>
            <w:sz w:val="36"/>
            <w:szCs w:val="36"/>
            <w:rtl/>
          </w:rPr>
          <w:t xml:space="preserve"> – </w:t>
        </w:r>
        <w:r w:rsidR="009D778E" w:rsidRPr="009D778E">
          <w:rPr>
            <w:rStyle w:val="Hyperlink"/>
            <w:rFonts w:hint="eastAsia"/>
            <w:noProof/>
            <w:sz w:val="36"/>
            <w:szCs w:val="36"/>
            <w:rtl/>
          </w:rPr>
          <w:t>בניית</w:t>
        </w:r>
        <w:r w:rsidR="009D778E" w:rsidRPr="009D778E">
          <w:rPr>
            <w:rStyle w:val="Hyperlink"/>
            <w:noProof/>
            <w:sz w:val="36"/>
            <w:szCs w:val="36"/>
            <w:rtl/>
          </w:rPr>
          <w:t xml:space="preserve"> </w:t>
        </w:r>
        <w:r w:rsidR="009D778E" w:rsidRPr="009D778E">
          <w:rPr>
            <w:rStyle w:val="Hyperlink"/>
            <w:rFonts w:hint="eastAsia"/>
            <w:noProof/>
            <w:sz w:val="36"/>
            <w:szCs w:val="36"/>
            <w:rtl/>
          </w:rPr>
          <w:t>תיק</w:t>
        </w:r>
        <w:r w:rsidR="009D778E" w:rsidRPr="009D778E">
          <w:rPr>
            <w:rStyle w:val="Hyperlink"/>
            <w:noProof/>
            <w:sz w:val="36"/>
            <w:szCs w:val="36"/>
            <w:rtl/>
          </w:rPr>
          <w:t xml:space="preserve"> </w:t>
        </w:r>
        <w:r w:rsidR="009D778E" w:rsidRPr="009D778E">
          <w:rPr>
            <w:rStyle w:val="Hyperlink"/>
            <w:rFonts w:hint="eastAsia"/>
            <w:noProof/>
            <w:sz w:val="36"/>
            <w:szCs w:val="36"/>
            <w:rtl/>
          </w:rPr>
          <w:t>מוסד</w:t>
        </w:r>
        <w:r w:rsidR="009D778E" w:rsidRPr="009D778E">
          <w:rPr>
            <w:noProof/>
            <w:webHidden/>
            <w:sz w:val="36"/>
            <w:szCs w:val="36"/>
            <w:rtl/>
          </w:rPr>
          <w:tab/>
        </w:r>
        <w:r w:rsidR="009D778E" w:rsidRPr="009D778E">
          <w:rPr>
            <w:rStyle w:val="Hyperlink"/>
            <w:noProof/>
            <w:sz w:val="36"/>
            <w:szCs w:val="36"/>
            <w:rtl/>
          </w:rPr>
          <w:fldChar w:fldCharType="begin"/>
        </w:r>
        <w:r w:rsidR="009D778E" w:rsidRPr="009D778E">
          <w:rPr>
            <w:noProof/>
            <w:webHidden/>
            <w:sz w:val="36"/>
            <w:szCs w:val="36"/>
            <w:rtl/>
          </w:rPr>
          <w:instrText xml:space="preserve"> </w:instrText>
        </w:r>
        <w:r w:rsidR="009D778E" w:rsidRPr="009D778E">
          <w:rPr>
            <w:noProof/>
            <w:webHidden/>
            <w:sz w:val="36"/>
            <w:szCs w:val="36"/>
          </w:rPr>
          <w:instrText>PAGEREF</w:instrText>
        </w:r>
        <w:r w:rsidR="009D778E" w:rsidRPr="009D778E">
          <w:rPr>
            <w:noProof/>
            <w:webHidden/>
            <w:sz w:val="36"/>
            <w:szCs w:val="36"/>
            <w:rtl/>
          </w:rPr>
          <w:instrText xml:space="preserve"> _</w:instrText>
        </w:r>
        <w:r w:rsidR="009D778E" w:rsidRPr="009D778E">
          <w:rPr>
            <w:noProof/>
            <w:webHidden/>
            <w:sz w:val="36"/>
            <w:szCs w:val="36"/>
          </w:rPr>
          <w:instrText>Toc315335071 \h</w:instrText>
        </w:r>
        <w:r w:rsidR="009D778E" w:rsidRPr="009D778E">
          <w:rPr>
            <w:noProof/>
            <w:webHidden/>
            <w:sz w:val="36"/>
            <w:szCs w:val="36"/>
            <w:rtl/>
          </w:rPr>
          <w:instrText xml:space="preserve"> </w:instrText>
        </w:r>
        <w:r w:rsidR="009D778E" w:rsidRPr="009D778E">
          <w:rPr>
            <w:rStyle w:val="Hyperlink"/>
            <w:noProof/>
            <w:sz w:val="36"/>
            <w:szCs w:val="36"/>
            <w:rtl/>
          </w:rPr>
        </w:r>
        <w:r w:rsidR="009D778E" w:rsidRPr="009D778E">
          <w:rPr>
            <w:rStyle w:val="Hyperlink"/>
            <w:noProof/>
            <w:sz w:val="36"/>
            <w:szCs w:val="36"/>
            <w:rtl/>
          </w:rPr>
          <w:fldChar w:fldCharType="separate"/>
        </w:r>
        <w:r w:rsidR="009D778E" w:rsidRPr="009D778E">
          <w:rPr>
            <w:noProof/>
            <w:webHidden/>
            <w:sz w:val="36"/>
            <w:szCs w:val="36"/>
            <w:rtl/>
          </w:rPr>
          <w:t>3</w:t>
        </w:r>
        <w:r w:rsidR="009D778E" w:rsidRPr="009D778E">
          <w:rPr>
            <w:rStyle w:val="Hyperlink"/>
            <w:noProof/>
            <w:sz w:val="36"/>
            <w:szCs w:val="36"/>
            <w:rtl/>
          </w:rPr>
          <w:fldChar w:fldCharType="end"/>
        </w:r>
      </w:hyperlink>
    </w:p>
    <w:p w:rsidR="009D778E" w:rsidRPr="009D778E" w:rsidRDefault="00651738">
      <w:pPr>
        <w:pStyle w:val="TOC1"/>
        <w:tabs>
          <w:tab w:val="right" w:leader="dot" w:pos="8962"/>
        </w:tabs>
        <w:rPr>
          <w:rFonts w:eastAsiaTheme="minorEastAsia"/>
          <w:noProof/>
          <w:sz w:val="36"/>
          <w:szCs w:val="36"/>
          <w:rtl/>
        </w:rPr>
      </w:pPr>
      <w:hyperlink w:anchor="_Toc315335072" w:history="1">
        <w:r w:rsidR="009D778E" w:rsidRPr="009D778E">
          <w:rPr>
            <w:rStyle w:val="Hyperlink"/>
            <w:rFonts w:hint="eastAsia"/>
            <w:noProof/>
            <w:sz w:val="36"/>
            <w:szCs w:val="36"/>
            <w:rtl/>
          </w:rPr>
          <w:t>שלב</w:t>
        </w:r>
        <w:r w:rsidR="009D778E" w:rsidRPr="009D778E">
          <w:rPr>
            <w:rStyle w:val="Hyperlink"/>
            <w:noProof/>
            <w:sz w:val="36"/>
            <w:szCs w:val="36"/>
            <w:rtl/>
          </w:rPr>
          <w:t xml:space="preserve"> </w:t>
        </w:r>
        <w:r w:rsidR="009D778E" w:rsidRPr="009D778E">
          <w:rPr>
            <w:rStyle w:val="Hyperlink"/>
            <w:rFonts w:hint="eastAsia"/>
            <w:noProof/>
            <w:sz w:val="36"/>
            <w:szCs w:val="36"/>
            <w:rtl/>
          </w:rPr>
          <w:t>ב</w:t>
        </w:r>
        <w:r w:rsidR="009D778E" w:rsidRPr="009D778E">
          <w:rPr>
            <w:rStyle w:val="Hyperlink"/>
            <w:noProof/>
            <w:sz w:val="36"/>
            <w:szCs w:val="36"/>
            <w:rtl/>
          </w:rPr>
          <w:t xml:space="preserve"> – </w:t>
        </w:r>
        <w:r w:rsidR="009D778E" w:rsidRPr="009D778E">
          <w:rPr>
            <w:rStyle w:val="Hyperlink"/>
            <w:rFonts w:hint="eastAsia"/>
            <w:noProof/>
            <w:sz w:val="36"/>
            <w:szCs w:val="36"/>
            <w:rtl/>
          </w:rPr>
          <w:t>טיפול</w:t>
        </w:r>
        <w:r w:rsidR="009D778E" w:rsidRPr="009D778E">
          <w:rPr>
            <w:rStyle w:val="Hyperlink"/>
            <w:noProof/>
            <w:sz w:val="36"/>
            <w:szCs w:val="36"/>
            <w:rtl/>
          </w:rPr>
          <w:t xml:space="preserve"> </w:t>
        </w:r>
        <w:r w:rsidR="009D778E" w:rsidRPr="009D778E">
          <w:rPr>
            <w:rStyle w:val="Hyperlink"/>
            <w:rFonts w:hint="eastAsia"/>
            <w:noProof/>
            <w:sz w:val="36"/>
            <w:szCs w:val="36"/>
            <w:rtl/>
          </w:rPr>
          <w:t>בחדרי</w:t>
        </w:r>
        <w:r w:rsidR="009D778E" w:rsidRPr="009D778E">
          <w:rPr>
            <w:rStyle w:val="Hyperlink"/>
            <w:noProof/>
            <w:sz w:val="36"/>
            <w:szCs w:val="36"/>
            <w:rtl/>
          </w:rPr>
          <w:t xml:space="preserve"> </w:t>
        </w:r>
        <w:r w:rsidR="009D778E" w:rsidRPr="009D778E">
          <w:rPr>
            <w:rStyle w:val="Hyperlink"/>
            <w:rFonts w:hint="eastAsia"/>
            <w:noProof/>
            <w:sz w:val="36"/>
            <w:szCs w:val="36"/>
            <w:rtl/>
          </w:rPr>
          <w:t>המחשב</w:t>
        </w:r>
        <w:r w:rsidR="009D778E" w:rsidRPr="009D778E">
          <w:rPr>
            <w:noProof/>
            <w:webHidden/>
            <w:sz w:val="36"/>
            <w:szCs w:val="36"/>
            <w:rtl/>
          </w:rPr>
          <w:tab/>
        </w:r>
        <w:r w:rsidR="009D778E" w:rsidRPr="009D778E">
          <w:rPr>
            <w:rStyle w:val="Hyperlink"/>
            <w:noProof/>
            <w:sz w:val="36"/>
            <w:szCs w:val="36"/>
            <w:rtl/>
          </w:rPr>
          <w:fldChar w:fldCharType="begin"/>
        </w:r>
        <w:r w:rsidR="009D778E" w:rsidRPr="009D778E">
          <w:rPr>
            <w:noProof/>
            <w:webHidden/>
            <w:sz w:val="36"/>
            <w:szCs w:val="36"/>
            <w:rtl/>
          </w:rPr>
          <w:instrText xml:space="preserve"> </w:instrText>
        </w:r>
        <w:r w:rsidR="009D778E" w:rsidRPr="009D778E">
          <w:rPr>
            <w:noProof/>
            <w:webHidden/>
            <w:sz w:val="36"/>
            <w:szCs w:val="36"/>
          </w:rPr>
          <w:instrText>PAGEREF</w:instrText>
        </w:r>
        <w:r w:rsidR="009D778E" w:rsidRPr="009D778E">
          <w:rPr>
            <w:noProof/>
            <w:webHidden/>
            <w:sz w:val="36"/>
            <w:szCs w:val="36"/>
            <w:rtl/>
          </w:rPr>
          <w:instrText xml:space="preserve"> _</w:instrText>
        </w:r>
        <w:r w:rsidR="009D778E" w:rsidRPr="009D778E">
          <w:rPr>
            <w:noProof/>
            <w:webHidden/>
            <w:sz w:val="36"/>
            <w:szCs w:val="36"/>
          </w:rPr>
          <w:instrText>Toc315335072 \h</w:instrText>
        </w:r>
        <w:r w:rsidR="009D778E" w:rsidRPr="009D778E">
          <w:rPr>
            <w:noProof/>
            <w:webHidden/>
            <w:sz w:val="36"/>
            <w:szCs w:val="36"/>
            <w:rtl/>
          </w:rPr>
          <w:instrText xml:space="preserve"> </w:instrText>
        </w:r>
        <w:r w:rsidR="009D778E" w:rsidRPr="009D778E">
          <w:rPr>
            <w:rStyle w:val="Hyperlink"/>
            <w:noProof/>
            <w:sz w:val="36"/>
            <w:szCs w:val="36"/>
            <w:rtl/>
          </w:rPr>
        </w:r>
        <w:r w:rsidR="009D778E" w:rsidRPr="009D778E">
          <w:rPr>
            <w:rStyle w:val="Hyperlink"/>
            <w:noProof/>
            <w:sz w:val="36"/>
            <w:szCs w:val="36"/>
            <w:rtl/>
          </w:rPr>
          <w:fldChar w:fldCharType="separate"/>
        </w:r>
        <w:r w:rsidR="009D778E" w:rsidRPr="009D778E">
          <w:rPr>
            <w:noProof/>
            <w:webHidden/>
            <w:sz w:val="36"/>
            <w:szCs w:val="36"/>
            <w:rtl/>
          </w:rPr>
          <w:t>4</w:t>
        </w:r>
        <w:r w:rsidR="009D778E" w:rsidRPr="009D778E">
          <w:rPr>
            <w:rStyle w:val="Hyperlink"/>
            <w:noProof/>
            <w:sz w:val="36"/>
            <w:szCs w:val="36"/>
            <w:rtl/>
          </w:rPr>
          <w:fldChar w:fldCharType="end"/>
        </w:r>
      </w:hyperlink>
    </w:p>
    <w:p w:rsidR="009D778E" w:rsidRPr="009D778E" w:rsidRDefault="00651738">
      <w:pPr>
        <w:pStyle w:val="TOC1"/>
        <w:tabs>
          <w:tab w:val="right" w:leader="dot" w:pos="8962"/>
        </w:tabs>
        <w:rPr>
          <w:rFonts w:eastAsiaTheme="minorEastAsia"/>
          <w:noProof/>
          <w:sz w:val="36"/>
          <w:szCs w:val="36"/>
          <w:rtl/>
        </w:rPr>
      </w:pPr>
      <w:hyperlink w:anchor="_Toc315335073" w:history="1">
        <w:r w:rsidR="009D778E" w:rsidRPr="009D778E">
          <w:rPr>
            <w:rStyle w:val="Hyperlink"/>
            <w:rFonts w:hint="eastAsia"/>
            <w:noProof/>
            <w:sz w:val="36"/>
            <w:szCs w:val="36"/>
            <w:rtl/>
          </w:rPr>
          <w:t>שלב</w:t>
        </w:r>
        <w:r w:rsidR="009D778E" w:rsidRPr="009D778E">
          <w:rPr>
            <w:rStyle w:val="Hyperlink"/>
            <w:noProof/>
            <w:sz w:val="36"/>
            <w:szCs w:val="36"/>
            <w:rtl/>
          </w:rPr>
          <w:t xml:space="preserve"> </w:t>
        </w:r>
        <w:r w:rsidR="009D778E" w:rsidRPr="009D778E">
          <w:rPr>
            <w:rStyle w:val="Hyperlink"/>
            <w:rFonts w:hint="eastAsia"/>
            <w:noProof/>
            <w:sz w:val="36"/>
            <w:szCs w:val="36"/>
            <w:rtl/>
          </w:rPr>
          <w:t>ג</w:t>
        </w:r>
        <w:r w:rsidR="009D778E" w:rsidRPr="009D778E">
          <w:rPr>
            <w:rStyle w:val="Hyperlink"/>
            <w:noProof/>
            <w:sz w:val="36"/>
            <w:szCs w:val="36"/>
            <w:rtl/>
          </w:rPr>
          <w:t xml:space="preserve"> – </w:t>
        </w:r>
        <w:r w:rsidR="009D778E" w:rsidRPr="009D778E">
          <w:rPr>
            <w:rStyle w:val="Hyperlink"/>
            <w:rFonts w:hint="eastAsia"/>
            <w:noProof/>
            <w:sz w:val="36"/>
            <w:szCs w:val="36"/>
            <w:rtl/>
          </w:rPr>
          <w:t>טיפול</w:t>
        </w:r>
        <w:r w:rsidR="009D778E" w:rsidRPr="009D778E">
          <w:rPr>
            <w:rStyle w:val="Hyperlink"/>
            <w:noProof/>
            <w:sz w:val="36"/>
            <w:szCs w:val="36"/>
            <w:rtl/>
          </w:rPr>
          <w:t xml:space="preserve"> </w:t>
        </w:r>
        <w:r w:rsidR="009D778E" w:rsidRPr="009D778E">
          <w:rPr>
            <w:rStyle w:val="Hyperlink"/>
            <w:rFonts w:hint="eastAsia"/>
            <w:noProof/>
            <w:sz w:val="36"/>
            <w:szCs w:val="36"/>
            <w:rtl/>
          </w:rPr>
          <w:t>שוטף</w:t>
        </w:r>
        <w:r w:rsidR="009D778E" w:rsidRPr="009D778E">
          <w:rPr>
            <w:noProof/>
            <w:webHidden/>
            <w:sz w:val="36"/>
            <w:szCs w:val="36"/>
            <w:rtl/>
          </w:rPr>
          <w:tab/>
        </w:r>
        <w:r w:rsidR="009D778E" w:rsidRPr="009D778E">
          <w:rPr>
            <w:rStyle w:val="Hyperlink"/>
            <w:noProof/>
            <w:sz w:val="36"/>
            <w:szCs w:val="36"/>
            <w:rtl/>
          </w:rPr>
          <w:fldChar w:fldCharType="begin"/>
        </w:r>
        <w:r w:rsidR="009D778E" w:rsidRPr="009D778E">
          <w:rPr>
            <w:noProof/>
            <w:webHidden/>
            <w:sz w:val="36"/>
            <w:szCs w:val="36"/>
            <w:rtl/>
          </w:rPr>
          <w:instrText xml:space="preserve"> </w:instrText>
        </w:r>
        <w:r w:rsidR="009D778E" w:rsidRPr="009D778E">
          <w:rPr>
            <w:noProof/>
            <w:webHidden/>
            <w:sz w:val="36"/>
            <w:szCs w:val="36"/>
          </w:rPr>
          <w:instrText>PAGEREF</w:instrText>
        </w:r>
        <w:r w:rsidR="009D778E" w:rsidRPr="009D778E">
          <w:rPr>
            <w:noProof/>
            <w:webHidden/>
            <w:sz w:val="36"/>
            <w:szCs w:val="36"/>
            <w:rtl/>
          </w:rPr>
          <w:instrText xml:space="preserve"> _</w:instrText>
        </w:r>
        <w:r w:rsidR="009D778E" w:rsidRPr="009D778E">
          <w:rPr>
            <w:noProof/>
            <w:webHidden/>
            <w:sz w:val="36"/>
            <w:szCs w:val="36"/>
          </w:rPr>
          <w:instrText>Toc315335073 \h</w:instrText>
        </w:r>
        <w:r w:rsidR="009D778E" w:rsidRPr="009D778E">
          <w:rPr>
            <w:noProof/>
            <w:webHidden/>
            <w:sz w:val="36"/>
            <w:szCs w:val="36"/>
            <w:rtl/>
          </w:rPr>
          <w:instrText xml:space="preserve"> </w:instrText>
        </w:r>
        <w:r w:rsidR="009D778E" w:rsidRPr="009D778E">
          <w:rPr>
            <w:rStyle w:val="Hyperlink"/>
            <w:noProof/>
            <w:sz w:val="36"/>
            <w:szCs w:val="36"/>
            <w:rtl/>
          </w:rPr>
        </w:r>
        <w:r w:rsidR="009D778E" w:rsidRPr="009D778E">
          <w:rPr>
            <w:rStyle w:val="Hyperlink"/>
            <w:noProof/>
            <w:sz w:val="36"/>
            <w:szCs w:val="36"/>
            <w:rtl/>
          </w:rPr>
          <w:fldChar w:fldCharType="separate"/>
        </w:r>
        <w:r w:rsidR="009D778E" w:rsidRPr="009D778E">
          <w:rPr>
            <w:noProof/>
            <w:webHidden/>
            <w:sz w:val="36"/>
            <w:szCs w:val="36"/>
            <w:rtl/>
          </w:rPr>
          <w:t>5</w:t>
        </w:r>
        <w:r w:rsidR="009D778E" w:rsidRPr="009D778E">
          <w:rPr>
            <w:rStyle w:val="Hyperlink"/>
            <w:noProof/>
            <w:sz w:val="36"/>
            <w:szCs w:val="36"/>
            <w:rtl/>
          </w:rPr>
          <w:fldChar w:fldCharType="end"/>
        </w:r>
      </w:hyperlink>
    </w:p>
    <w:p w:rsidR="00E26BE9" w:rsidRPr="00E26BE9" w:rsidRDefault="00E26BE9" w:rsidP="00E26BE9">
      <w:pPr>
        <w:spacing w:line="360" w:lineRule="auto"/>
        <w:jc w:val="center"/>
        <w:rPr>
          <w:b/>
          <w:bCs/>
          <w:sz w:val="50"/>
          <w:szCs w:val="50"/>
          <w:u w:val="single"/>
          <w:rtl/>
        </w:rPr>
      </w:pPr>
      <w:r w:rsidRPr="009D778E">
        <w:rPr>
          <w:b/>
          <w:bCs/>
          <w:sz w:val="78"/>
          <w:szCs w:val="78"/>
          <w:u w:val="single"/>
          <w:rtl/>
        </w:rPr>
        <w:fldChar w:fldCharType="end"/>
      </w:r>
    </w:p>
    <w:p w:rsidR="00E26BE9" w:rsidRDefault="00E26BE9">
      <w:pPr>
        <w:bidi w:val="0"/>
        <w:rPr>
          <w:b/>
          <w:bCs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>
        <w:rPr>
          <w:b/>
          <w:bCs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br w:type="page"/>
      </w:r>
    </w:p>
    <w:p w:rsidR="00182988" w:rsidRPr="00CD17DD" w:rsidRDefault="002C66D2" w:rsidP="00E26BE9">
      <w:pPr>
        <w:pStyle w:val="a7"/>
        <w:rPr>
          <w:rtl/>
        </w:rPr>
      </w:pPr>
      <w:bookmarkStart w:id="0" w:name="_Toc315335069"/>
      <w:r w:rsidRPr="00CD17DD">
        <w:rPr>
          <w:rFonts w:hint="cs"/>
          <w:rtl/>
        </w:rPr>
        <w:lastRenderedPageBreak/>
        <w:t>רקע</w:t>
      </w:r>
      <w:bookmarkEnd w:id="0"/>
    </w:p>
    <w:p w:rsidR="00C41AB1" w:rsidRPr="00CD17DD" w:rsidRDefault="00CD17DD" w:rsidP="00CD17DD">
      <w:pPr>
        <w:spacing w:line="360" w:lineRule="auto"/>
        <w:jc w:val="both"/>
        <w:rPr>
          <w:rFonts w:ascii="Tahoma" w:hAnsi="Tahoma"/>
          <w:sz w:val="24"/>
          <w:szCs w:val="24"/>
          <w:rtl/>
        </w:rPr>
      </w:pPr>
      <w:r w:rsidRPr="00CD17DD">
        <w:rPr>
          <w:rFonts w:ascii="Tahoma" w:hAnsi="Tahoma" w:hint="cs"/>
          <w:sz w:val="24"/>
          <w:szCs w:val="24"/>
          <w:rtl/>
        </w:rPr>
        <w:t>כניסתה של מערכת החינוך לתוכנית התקשוב הלאומית אשר הביאה למחשוב בתי הספר היסודיים מחייבת את המועצה להיער</w:t>
      </w:r>
      <w:r w:rsidRPr="00CD17DD">
        <w:rPr>
          <w:rFonts w:ascii="Tahoma" w:hAnsi="Tahoma" w:hint="eastAsia"/>
          <w:sz w:val="24"/>
          <w:szCs w:val="24"/>
          <w:rtl/>
        </w:rPr>
        <w:t>ך</w:t>
      </w:r>
      <w:r w:rsidRPr="00CD17DD">
        <w:rPr>
          <w:rFonts w:ascii="Tahoma" w:hAnsi="Tahoma" w:hint="cs"/>
          <w:sz w:val="24"/>
          <w:szCs w:val="24"/>
          <w:rtl/>
        </w:rPr>
        <w:t xml:space="preserve"> בהתאם וזאת באמצעות הקצאת משאבים לתמיכה ותחזוקה שוטפת של מערכות המחשוב בבתי הספר.  </w:t>
      </w:r>
    </w:p>
    <w:p w:rsidR="00CD17DD" w:rsidRPr="00F30A82" w:rsidRDefault="00CD17DD">
      <w:pPr>
        <w:rPr>
          <w:sz w:val="24"/>
          <w:szCs w:val="24"/>
          <w:rtl/>
        </w:rPr>
      </w:pPr>
    </w:p>
    <w:p w:rsidR="00D2190F" w:rsidRDefault="00D2190F" w:rsidP="00E26BE9">
      <w:pPr>
        <w:pStyle w:val="a7"/>
        <w:rPr>
          <w:rtl/>
        </w:rPr>
      </w:pPr>
      <w:bookmarkStart w:id="1" w:name="_Toc315335070"/>
      <w:r w:rsidRPr="00CD17DD">
        <w:rPr>
          <w:rFonts w:hint="cs"/>
          <w:rtl/>
        </w:rPr>
        <w:t>כללי</w:t>
      </w:r>
      <w:bookmarkEnd w:id="1"/>
      <w:r w:rsidRPr="00CD17DD">
        <w:rPr>
          <w:rFonts w:hint="cs"/>
          <w:rtl/>
        </w:rPr>
        <w:t xml:space="preserve"> </w:t>
      </w:r>
    </w:p>
    <w:p w:rsidR="00CD17DD" w:rsidRPr="00CD17DD" w:rsidRDefault="00CD17DD" w:rsidP="00CD17DD">
      <w:pPr>
        <w:spacing w:line="360" w:lineRule="auto"/>
        <w:jc w:val="both"/>
        <w:rPr>
          <w:rFonts w:ascii="Tahoma" w:hAnsi="Tahoma"/>
          <w:sz w:val="24"/>
          <w:szCs w:val="24"/>
          <w:rtl/>
        </w:rPr>
      </w:pPr>
      <w:r w:rsidRPr="00CD17DD">
        <w:rPr>
          <w:rFonts w:ascii="Tahoma" w:hAnsi="Tahoma" w:hint="cs"/>
          <w:sz w:val="24"/>
          <w:szCs w:val="24"/>
          <w:rtl/>
        </w:rPr>
        <w:t xml:space="preserve">ייעודו של התפקיד הינו במתן תמיכה טכנית מלאה ושוטפת לציוד המחשוב בביה"ס הכולל תחנות עבודה, מדפסות, מקרנים , רשת מחשבים, וציוד קצה נוסף. </w:t>
      </w:r>
      <w:r>
        <w:rPr>
          <w:rFonts w:ascii="Tahoma" w:hAnsi="Tahoma" w:hint="cs"/>
          <w:sz w:val="24"/>
          <w:szCs w:val="24"/>
          <w:rtl/>
        </w:rPr>
        <w:t xml:space="preserve">במסגרת תפקידו יעסוק הטכנאי בטיפול בנושאים הבאים : </w:t>
      </w:r>
    </w:p>
    <w:p w:rsidR="00C41AB1" w:rsidRPr="00F30A82" w:rsidRDefault="00D2190F" w:rsidP="00CD17DD">
      <w:pPr>
        <w:pStyle w:val="a3"/>
        <w:numPr>
          <w:ilvl w:val="0"/>
          <w:numId w:val="2"/>
        </w:numPr>
        <w:spacing w:line="360" w:lineRule="auto"/>
        <w:rPr>
          <w:sz w:val="24"/>
          <w:szCs w:val="24"/>
          <w:rtl/>
        </w:rPr>
      </w:pPr>
      <w:r w:rsidRPr="00F30A82">
        <w:rPr>
          <w:rFonts w:ascii="Tahoma" w:hAnsi="Tahoma"/>
          <w:sz w:val="24"/>
          <w:szCs w:val="24"/>
          <w:rtl/>
        </w:rPr>
        <w:t>מקרנים , רשת מחשבים, וציוד קצה נוסף</w:t>
      </w:r>
      <w:r w:rsidRPr="00F30A82">
        <w:rPr>
          <w:rFonts w:hint="cs"/>
          <w:sz w:val="24"/>
          <w:szCs w:val="24"/>
          <w:rtl/>
        </w:rPr>
        <w:t>.</w:t>
      </w:r>
    </w:p>
    <w:p w:rsidR="00CD22BD" w:rsidRPr="00F30A82" w:rsidRDefault="00CD22BD" w:rsidP="00CD17DD">
      <w:pPr>
        <w:pStyle w:val="a3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F30A82">
        <w:rPr>
          <w:rFonts w:hint="cs"/>
          <w:sz w:val="24"/>
          <w:szCs w:val="24"/>
          <w:rtl/>
        </w:rPr>
        <w:t xml:space="preserve">הוצאה לפועל של מדיניות מחלקת מערכות המידע  </w:t>
      </w:r>
      <w:r w:rsidRPr="00F30A82">
        <w:rPr>
          <w:sz w:val="24"/>
          <w:szCs w:val="24"/>
          <w:rtl/>
        </w:rPr>
        <w:t xml:space="preserve">והכנת תכנון אסטרטגי </w:t>
      </w:r>
      <w:r w:rsidRPr="00F30A82">
        <w:rPr>
          <w:rFonts w:hint="cs"/>
          <w:sz w:val="24"/>
          <w:szCs w:val="24"/>
          <w:rtl/>
        </w:rPr>
        <w:t xml:space="preserve">בהתאם לדרישות </w:t>
      </w:r>
      <w:r w:rsidR="009F0DAD">
        <w:rPr>
          <w:rFonts w:hint="cs"/>
          <w:sz w:val="24"/>
          <w:szCs w:val="24"/>
          <w:rtl/>
        </w:rPr>
        <w:t>מנהלת אגף מידע ותקשוב</w:t>
      </w:r>
      <w:r w:rsidRPr="00F30A82">
        <w:rPr>
          <w:rFonts w:hint="cs"/>
          <w:sz w:val="24"/>
          <w:szCs w:val="24"/>
          <w:rtl/>
        </w:rPr>
        <w:t xml:space="preserve">. </w:t>
      </w:r>
    </w:p>
    <w:p w:rsidR="00D2190F" w:rsidRPr="00F30A82" w:rsidRDefault="00CD22BD" w:rsidP="00CD17DD">
      <w:pPr>
        <w:pStyle w:val="a3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F30A82">
        <w:rPr>
          <w:sz w:val="24"/>
          <w:szCs w:val="24"/>
          <w:rtl/>
        </w:rPr>
        <w:t xml:space="preserve">ארגון כל </w:t>
      </w:r>
      <w:r w:rsidR="00D2190F" w:rsidRPr="00F30A82">
        <w:rPr>
          <w:rFonts w:hint="cs"/>
          <w:sz w:val="24"/>
          <w:szCs w:val="24"/>
          <w:rtl/>
        </w:rPr>
        <w:t>יחידות המחשוב בביה"ס.</w:t>
      </w:r>
    </w:p>
    <w:p w:rsidR="002C69C5" w:rsidRPr="00F30A82" w:rsidRDefault="002C69C5" w:rsidP="00CD17DD">
      <w:pPr>
        <w:pStyle w:val="a3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F30A82">
        <w:rPr>
          <w:rFonts w:hint="cs"/>
          <w:sz w:val="24"/>
          <w:szCs w:val="24"/>
          <w:rtl/>
        </w:rPr>
        <w:t xml:space="preserve">משמש כאיש קשר </w:t>
      </w:r>
    </w:p>
    <w:p w:rsidR="00CD22BD" w:rsidRPr="00F30A82" w:rsidRDefault="00CD22BD" w:rsidP="00CD17DD">
      <w:pPr>
        <w:pStyle w:val="a3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F30A82">
        <w:rPr>
          <w:sz w:val="24"/>
          <w:szCs w:val="24"/>
          <w:rtl/>
        </w:rPr>
        <w:t xml:space="preserve">בקרה על כל </w:t>
      </w:r>
      <w:r w:rsidR="00D2190F" w:rsidRPr="00F30A82">
        <w:rPr>
          <w:rFonts w:hint="cs"/>
          <w:sz w:val="24"/>
          <w:szCs w:val="24"/>
          <w:rtl/>
        </w:rPr>
        <w:t>השירותים</w:t>
      </w:r>
      <w:r w:rsidRPr="00F30A82">
        <w:rPr>
          <w:sz w:val="24"/>
          <w:szCs w:val="24"/>
          <w:rtl/>
        </w:rPr>
        <w:t xml:space="preserve"> הניתנים ע"י יחידת המחשב וכל מערכות המחשוב</w:t>
      </w:r>
      <w:r w:rsidR="002C69C5" w:rsidRPr="00F30A82">
        <w:rPr>
          <w:rFonts w:hint="cs"/>
          <w:sz w:val="24"/>
          <w:szCs w:val="24"/>
          <w:rtl/>
        </w:rPr>
        <w:t>.</w:t>
      </w:r>
    </w:p>
    <w:p w:rsidR="00D2190F" w:rsidRPr="00F30A82" w:rsidRDefault="00CD22BD" w:rsidP="00CD17DD">
      <w:pPr>
        <w:pStyle w:val="a3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F30A82">
        <w:rPr>
          <w:sz w:val="24"/>
          <w:szCs w:val="24"/>
          <w:rtl/>
        </w:rPr>
        <w:t xml:space="preserve">חובת דיווח תקופתית </w:t>
      </w:r>
      <w:r w:rsidR="00D2190F" w:rsidRPr="00F30A82">
        <w:rPr>
          <w:rFonts w:hint="cs"/>
          <w:sz w:val="24"/>
          <w:szCs w:val="24"/>
          <w:rtl/>
        </w:rPr>
        <w:t>למנהל המחלקה.</w:t>
      </w:r>
    </w:p>
    <w:p w:rsidR="00D2190F" w:rsidRPr="00F30A82" w:rsidRDefault="00D2190F" w:rsidP="00CD17DD">
      <w:pPr>
        <w:pStyle w:val="a3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F30A82">
        <w:rPr>
          <w:rFonts w:ascii="Tahoma" w:hAnsi="Tahoma" w:hint="cs"/>
          <w:sz w:val="24"/>
          <w:szCs w:val="24"/>
          <w:rtl/>
        </w:rPr>
        <w:t>הענקת</w:t>
      </w:r>
      <w:r w:rsidRPr="00F30A82">
        <w:rPr>
          <w:rFonts w:ascii="Tahoma" w:hAnsi="Tahoma"/>
          <w:sz w:val="24"/>
          <w:szCs w:val="24"/>
          <w:rtl/>
        </w:rPr>
        <w:t xml:space="preserve"> שירותי </w:t>
      </w:r>
      <w:r w:rsidRPr="00F30A82">
        <w:rPr>
          <w:rFonts w:ascii="Tahoma" w:hAnsi="Tahoma"/>
          <w:sz w:val="24"/>
          <w:szCs w:val="24"/>
        </w:rPr>
        <w:t xml:space="preserve">Help Desk </w:t>
      </w:r>
      <w:r w:rsidRPr="00F30A82">
        <w:rPr>
          <w:rFonts w:ascii="Tahoma" w:hAnsi="Tahoma"/>
          <w:sz w:val="24"/>
          <w:szCs w:val="24"/>
          <w:rtl/>
        </w:rPr>
        <w:t xml:space="preserve"> ברמה הבסיסית</w:t>
      </w:r>
      <w:r w:rsidRPr="00F30A82">
        <w:rPr>
          <w:rFonts w:ascii="Tahoma" w:hAnsi="Tahoma" w:hint="cs"/>
          <w:sz w:val="24"/>
          <w:szCs w:val="24"/>
          <w:rtl/>
        </w:rPr>
        <w:t xml:space="preserve"> לצוות ביה"ס .</w:t>
      </w:r>
    </w:p>
    <w:p w:rsidR="005C6BCC" w:rsidRPr="00F30A82" w:rsidRDefault="005C6BCC" w:rsidP="00CD17DD">
      <w:pPr>
        <w:pStyle w:val="a3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F30A82">
        <w:rPr>
          <w:rFonts w:hint="cs"/>
          <w:sz w:val="24"/>
          <w:szCs w:val="24"/>
          <w:rtl/>
        </w:rPr>
        <w:t xml:space="preserve">בניית נהלים </w:t>
      </w:r>
    </w:p>
    <w:p w:rsidR="00CD22BD" w:rsidRPr="00F30A82" w:rsidRDefault="00CD22BD" w:rsidP="00CD17DD">
      <w:pPr>
        <w:pStyle w:val="a3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F30A82">
        <w:rPr>
          <w:sz w:val="24"/>
          <w:szCs w:val="24"/>
          <w:rtl/>
        </w:rPr>
        <w:t xml:space="preserve">בניית </w:t>
      </w:r>
      <w:r w:rsidR="002C69C5" w:rsidRPr="00F30A82">
        <w:rPr>
          <w:rFonts w:hint="cs"/>
          <w:sz w:val="24"/>
          <w:szCs w:val="24"/>
          <w:rtl/>
        </w:rPr>
        <w:t>ת</w:t>
      </w:r>
      <w:r w:rsidR="00D2190F" w:rsidRPr="00F30A82">
        <w:rPr>
          <w:rFonts w:hint="cs"/>
          <w:sz w:val="24"/>
          <w:szCs w:val="24"/>
          <w:rtl/>
        </w:rPr>
        <w:t>כנית</w:t>
      </w:r>
      <w:r w:rsidRPr="00F30A82">
        <w:rPr>
          <w:sz w:val="24"/>
          <w:szCs w:val="24"/>
          <w:rtl/>
        </w:rPr>
        <w:t xml:space="preserve"> אב למערכות המחשוב</w:t>
      </w:r>
      <w:r w:rsidR="002C69C5" w:rsidRPr="00F30A82">
        <w:rPr>
          <w:rFonts w:hint="cs"/>
          <w:sz w:val="24"/>
          <w:szCs w:val="24"/>
          <w:rtl/>
        </w:rPr>
        <w:t>.</w:t>
      </w:r>
    </w:p>
    <w:p w:rsidR="002C69C5" w:rsidRDefault="002C69C5" w:rsidP="002C69C5">
      <w:pPr>
        <w:rPr>
          <w:sz w:val="24"/>
          <w:szCs w:val="24"/>
          <w:rtl/>
        </w:rPr>
      </w:pPr>
    </w:p>
    <w:p w:rsidR="00F30A82" w:rsidRDefault="00F30A82" w:rsidP="002C69C5">
      <w:pPr>
        <w:rPr>
          <w:sz w:val="24"/>
          <w:szCs w:val="24"/>
          <w:rtl/>
        </w:rPr>
      </w:pPr>
    </w:p>
    <w:p w:rsidR="00F30A82" w:rsidRDefault="00F30A82" w:rsidP="002C69C5">
      <w:pPr>
        <w:rPr>
          <w:sz w:val="24"/>
          <w:szCs w:val="24"/>
          <w:rtl/>
        </w:rPr>
      </w:pPr>
    </w:p>
    <w:p w:rsidR="00F30A82" w:rsidRDefault="00F30A82" w:rsidP="002C69C5">
      <w:pPr>
        <w:rPr>
          <w:sz w:val="24"/>
          <w:szCs w:val="24"/>
          <w:rtl/>
        </w:rPr>
      </w:pPr>
    </w:p>
    <w:p w:rsidR="00F30A82" w:rsidRDefault="00F30A82" w:rsidP="002C69C5">
      <w:pPr>
        <w:rPr>
          <w:sz w:val="24"/>
          <w:szCs w:val="24"/>
          <w:rtl/>
        </w:rPr>
      </w:pPr>
    </w:p>
    <w:p w:rsidR="00F30A82" w:rsidRDefault="00F30A82" w:rsidP="002C69C5">
      <w:pPr>
        <w:rPr>
          <w:sz w:val="24"/>
          <w:szCs w:val="24"/>
          <w:rtl/>
        </w:rPr>
      </w:pPr>
    </w:p>
    <w:p w:rsidR="00F30A82" w:rsidRPr="00F30A82" w:rsidRDefault="00F30A82" w:rsidP="002C69C5">
      <w:pPr>
        <w:rPr>
          <w:sz w:val="24"/>
          <w:szCs w:val="24"/>
          <w:rtl/>
        </w:rPr>
      </w:pPr>
    </w:p>
    <w:p w:rsidR="00AD2399" w:rsidRPr="00AD2399" w:rsidRDefault="00AD2399" w:rsidP="00AD2399">
      <w:pPr>
        <w:pStyle w:val="a3"/>
        <w:ind w:left="360"/>
        <w:rPr>
          <w:b/>
          <w:color w:val="EEECE1" w:themeColor="background2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</w:p>
    <w:p w:rsidR="002C69C5" w:rsidRPr="00E26BE9" w:rsidRDefault="002C69C5" w:rsidP="00E26BE9">
      <w:pPr>
        <w:pStyle w:val="a7"/>
      </w:pPr>
      <w:bookmarkStart w:id="2" w:name="_Toc315335071"/>
      <w:r w:rsidRPr="00E26BE9">
        <w:rPr>
          <w:rFonts w:hint="cs"/>
          <w:rtl/>
        </w:rPr>
        <w:lastRenderedPageBreak/>
        <w:t xml:space="preserve">שלב א </w:t>
      </w:r>
      <w:r w:rsidR="00BE2664" w:rsidRPr="00E26BE9">
        <w:rPr>
          <w:rtl/>
        </w:rPr>
        <w:t>–</w:t>
      </w:r>
      <w:r w:rsidRPr="00E26BE9">
        <w:rPr>
          <w:rFonts w:hint="cs"/>
          <w:rtl/>
        </w:rPr>
        <w:t xml:space="preserve"> </w:t>
      </w:r>
      <w:r w:rsidR="00BE2664" w:rsidRPr="00E26BE9">
        <w:rPr>
          <w:rFonts w:hint="cs"/>
          <w:rtl/>
        </w:rPr>
        <w:t>בניית תיק מוסד</w:t>
      </w:r>
      <w:bookmarkEnd w:id="2"/>
      <w:r w:rsidR="00BE2664" w:rsidRPr="00E26BE9">
        <w:rPr>
          <w:rFonts w:hint="cs"/>
          <w:rtl/>
        </w:rPr>
        <w:t xml:space="preserve">  </w:t>
      </w:r>
    </w:p>
    <w:p w:rsidR="00BE2664" w:rsidRPr="00F30A82" w:rsidRDefault="00BE2664" w:rsidP="00EF4054">
      <w:pPr>
        <w:spacing w:line="360" w:lineRule="auto"/>
        <w:rPr>
          <w:rFonts w:ascii="Tahoma" w:hAnsi="Tahoma"/>
          <w:sz w:val="24"/>
          <w:szCs w:val="24"/>
          <w:rtl/>
        </w:rPr>
      </w:pPr>
      <w:r w:rsidRPr="00F30A82">
        <w:rPr>
          <w:rFonts w:ascii="Tahoma" w:hAnsi="Tahoma" w:hint="cs"/>
          <w:sz w:val="24"/>
          <w:szCs w:val="24"/>
          <w:rtl/>
        </w:rPr>
        <w:t xml:space="preserve">כשלב ראשון בעבודות של הטכנאי יש להקים תיק "אישי" לכל אחד ממוסדות החינוך במועצה תיק זה </w:t>
      </w:r>
      <w:r w:rsidR="00E77566" w:rsidRPr="00F30A82">
        <w:rPr>
          <w:rFonts w:ascii="Tahoma" w:hAnsi="Tahoma" w:hint="cs"/>
          <w:sz w:val="24"/>
          <w:szCs w:val="24"/>
          <w:rtl/>
        </w:rPr>
        <w:t>יכיל את התכולה הבאה:</w:t>
      </w:r>
    </w:p>
    <w:p w:rsidR="00E77566" w:rsidRPr="00F30A82" w:rsidRDefault="00E77566" w:rsidP="00BE2664">
      <w:pPr>
        <w:pStyle w:val="a3"/>
        <w:rPr>
          <w:rFonts w:ascii="Tahoma" w:hAnsi="Tahoma"/>
          <w:sz w:val="24"/>
          <w:szCs w:val="24"/>
          <w:rtl/>
        </w:rPr>
      </w:pPr>
    </w:p>
    <w:p w:rsidR="00075B13" w:rsidRPr="00F30A82" w:rsidRDefault="00E77566" w:rsidP="00D95A94">
      <w:pPr>
        <w:pStyle w:val="a3"/>
        <w:numPr>
          <w:ilvl w:val="1"/>
          <w:numId w:val="4"/>
        </w:numPr>
        <w:spacing w:line="360" w:lineRule="auto"/>
        <w:jc w:val="both"/>
        <w:rPr>
          <w:sz w:val="24"/>
          <w:szCs w:val="24"/>
        </w:rPr>
      </w:pPr>
      <w:r w:rsidRPr="00F30A82">
        <w:rPr>
          <w:rFonts w:hint="cs"/>
          <w:b/>
          <w:bCs/>
          <w:sz w:val="24"/>
          <w:szCs w:val="24"/>
          <w:rtl/>
        </w:rPr>
        <w:t>תיעוד ומיפוי של הרשת הפיזית והאלחוטית בביה"ס</w:t>
      </w:r>
      <w:r w:rsidR="005C6BCC" w:rsidRPr="00F30A82">
        <w:rPr>
          <w:rFonts w:hint="cs"/>
          <w:sz w:val="24"/>
          <w:szCs w:val="24"/>
          <w:rtl/>
        </w:rPr>
        <w:t xml:space="preserve"> : </w:t>
      </w:r>
      <w:r w:rsidR="0055467D" w:rsidRPr="00F30A82">
        <w:rPr>
          <w:rFonts w:hint="cs"/>
          <w:sz w:val="24"/>
          <w:szCs w:val="24"/>
          <w:rtl/>
        </w:rPr>
        <w:t xml:space="preserve">יש לבצע רישום ושרטוט של רשת המחשבים </w:t>
      </w:r>
      <w:r w:rsidR="00075B13" w:rsidRPr="00F30A82">
        <w:rPr>
          <w:rFonts w:hint="cs"/>
          <w:sz w:val="24"/>
          <w:szCs w:val="24"/>
          <w:rtl/>
        </w:rPr>
        <w:t>הפיזית והאלחוטית בכלל ביה"ס כולל חלוקה למתחמים שונים. במידה ולא קיים סדר בנושא זה יבצע הטכנאי סידור ומספור של הרשת</w:t>
      </w:r>
      <w:r w:rsidR="00D95A94">
        <w:rPr>
          <w:rFonts w:hint="cs"/>
          <w:sz w:val="24"/>
          <w:szCs w:val="24"/>
          <w:rtl/>
        </w:rPr>
        <w:t xml:space="preserve">. </w:t>
      </w:r>
    </w:p>
    <w:p w:rsidR="005C6BCC" w:rsidRPr="00F30A82" w:rsidRDefault="005C6BCC" w:rsidP="00075B13">
      <w:pPr>
        <w:pStyle w:val="a3"/>
        <w:ind w:left="792"/>
        <w:jc w:val="both"/>
        <w:rPr>
          <w:sz w:val="24"/>
          <w:szCs w:val="24"/>
        </w:rPr>
      </w:pPr>
    </w:p>
    <w:p w:rsidR="00075B13" w:rsidRPr="00F30A82" w:rsidRDefault="005C6BCC" w:rsidP="00D95A94">
      <w:pPr>
        <w:pStyle w:val="a3"/>
        <w:numPr>
          <w:ilvl w:val="1"/>
          <w:numId w:val="4"/>
        </w:numPr>
        <w:spacing w:line="360" w:lineRule="auto"/>
        <w:jc w:val="both"/>
        <w:rPr>
          <w:sz w:val="24"/>
          <w:szCs w:val="24"/>
        </w:rPr>
      </w:pPr>
      <w:r w:rsidRPr="00F30A82">
        <w:rPr>
          <w:rFonts w:hint="cs"/>
          <w:b/>
          <w:bCs/>
          <w:sz w:val="24"/>
          <w:szCs w:val="24"/>
          <w:rtl/>
        </w:rPr>
        <w:t>מיפוי של כלל ציוד המחשוב בביה"ס :</w:t>
      </w:r>
      <w:r w:rsidRPr="00F30A82">
        <w:rPr>
          <w:rFonts w:hint="cs"/>
          <w:sz w:val="24"/>
          <w:szCs w:val="24"/>
          <w:rtl/>
        </w:rPr>
        <w:t xml:space="preserve"> </w:t>
      </w:r>
      <w:r w:rsidR="00AA787E" w:rsidRPr="00F30A82">
        <w:rPr>
          <w:rFonts w:hint="cs"/>
          <w:sz w:val="24"/>
          <w:szCs w:val="24"/>
          <w:rtl/>
        </w:rPr>
        <w:t xml:space="preserve">ביצוע </w:t>
      </w:r>
      <w:r w:rsidRPr="00F30A82">
        <w:rPr>
          <w:rFonts w:hint="cs"/>
          <w:sz w:val="24"/>
          <w:szCs w:val="24"/>
          <w:rtl/>
        </w:rPr>
        <w:t>רישום של כל ציוד המחשוב בביה"ס כולל מסכים, מדפס</w:t>
      </w:r>
      <w:r w:rsidR="00D95A94">
        <w:rPr>
          <w:rFonts w:hint="cs"/>
          <w:sz w:val="24"/>
          <w:szCs w:val="24"/>
          <w:rtl/>
        </w:rPr>
        <w:t xml:space="preserve">ות , מקרנים , ציוד תקשורת וכו' . באחריות הטכנאי להקפיד ולעדכן את הפרטים הנ"ל בכל שינוי. </w:t>
      </w:r>
    </w:p>
    <w:p w:rsidR="00E77566" w:rsidRPr="00F30A82" w:rsidRDefault="00E77566" w:rsidP="00075B13">
      <w:pPr>
        <w:pStyle w:val="a3"/>
        <w:ind w:left="792"/>
        <w:jc w:val="both"/>
        <w:rPr>
          <w:sz w:val="24"/>
          <w:szCs w:val="24"/>
        </w:rPr>
      </w:pPr>
    </w:p>
    <w:p w:rsidR="00D95A94" w:rsidRPr="00D95A94" w:rsidRDefault="005C6BCC" w:rsidP="00D95A94">
      <w:pPr>
        <w:pStyle w:val="a3"/>
        <w:numPr>
          <w:ilvl w:val="1"/>
          <w:numId w:val="4"/>
        </w:numPr>
        <w:jc w:val="both"/>
        <w:rPr>
          <w:sz w:val="24"/>
          <w:szCs w:val="24"/>
        </w:rPr>
      </w:pPr>
      <w:r w:rsidRPr="00F30A82">
        <w:rPr>
          <w:rFonts w:hint="cs"/>
          <w:b/>
          <w:bCs/>
          <w:sz w:val="24"/>
          <w:szCs w:val="24"/>
          <w:rtl/>
        </w:rPr>
        <w:t>רישום של היסטוריית</w:t>
      </w:r>
      <w:r w:rsidR="00EA0C8B" w:rsidRPr="00F30A82">
        <w:rPr>
          <w:rFonts w:hint="cs"/>
          <w:b/>
          <w:bCs/>
          <w:sz w:val="24"/>
          <w:szCs w:val="24"/>
          <w:rtl/>
        </w:rPr>
        <w:t xml:space="preserve"> תקלות </w:t>
      </w:r>
      <w:r w:rsidR="00075B13" w:rsidRPr="00F30A82">
        <w:rPr>
          <w:rFonts w:hint="cs"/>
          <w:b/>
          <w:bCs/>
          <w:sz w:val="24"/>
          <w:szCs w:val="24"/>
          <w:rtl/>
        </w:rPr>
        <w:t>:</w:t>
      </w:r>
      <w:r w:rsidR="00075B13" w:rsidRPr="00F30A82">
        <w:rPr>
          <w:rFonts w:hint="cs"/>
          <w:sz w:val="24"/>
          <w:szCs w:val="24"/>
          <w:rtl/>
        </w:rPr>
        <w:t xml:space="preserve"> </w:t>
      </w:r>
      <w:r w:rsidR="00EA0C8B" w:rsidRPr="00F30A82">
        <w:rPr>
          <w:rFonts w:hint="cs"/>
          <w:sz w:val="24"/>
          <w:szCs w:val="24"/>
          <w:rtl/>
        </w:rPr>
        <w:t xml:space="preserve"> </w:t>
      </w:r>
      <w:r w:rsidR="00075B13" w:rsidRPr="00F30A82">
        <w:rPr>
          <w:rFonts w:hint="cs"/>
          <w:sz w:val="24"/>
          <w:szCs w:val="24"/>
          <w:rtl/>
        </w:rPr>
        <w:t>יש לתייק בתיק המוס</w:t>
      </w:r>
      <w:r w:rsidR="00D95A94">
        <w:rPr>
          <w:rFonts w:hint="cs"/>
          <w:sz w:val="24"/>
          <w:szCs w:val="24"/>
          <w:rtl/>
        </w:rPr>
        <w:t>ד כל תקלה או שדרוג במערכות המחשוב. אשר בוצעו באמצעות שירות התמיכה והאחריות החיצוני.</w:t>
      </w:r>
    </w:p>
    <w:p w:rsidR="00D95A94" w:rsidRPr="00D95A94" w:rsidRDefault="00D95A94" w:rsidP="00D95A94">
      <w:pPr>
        <w:pStyle w:val="a3"/>
        <w:ind w:left="792"/>
        <w:rPr>
          <w:sz w:val="24"/>
          <w:szCs w:val="24"/>
        </w:rPr>
      </w:pPr>
    </w:p>
    <w:p w:rsidR="005C6BCC" w:rsidRPr="00F30A82" w:rsidRDefault="005C6BCC" w:rsidP="009F0DAD">
      <w:pPr>
        <w:pStyle w:val="a3"/>
        <w:numPr>
          <w:ilvl w:val="1"/>
          <w:numId w:val="4"/>
        </w:numPr>
        <w:spacing w:line="360" w:lineRule="auto"/>
        <w:rPr>
          <w:sz w:val="24"/>
          <w:szCs w:val="24"/>
        </w:rPr>
      </w:pPr>
      <w:r w:rsidRPr="00F30A82">
        <w:rPr>
          <w:rFonts w:hint="cs"/>
          <w:b/>
          <w:bCs/>
          <w:sz w:val="24"/>
          <w:szCs w:val="24"/>
          <w:rtl/>
        </w:rPr>
        <w:t>תכנית עבודה תקופתית למוסד</w:t>
      </w:r>
      <w:r w:rsidR="00A6654D" w:rsidRPr="00F30A82">
        <w:rPr>
          <w:rFonts w:hint="cs"/>
          <w:b/>
          <w:bCs/>
          <w:sz w:val="24"/>
          <w:szCs w:val="24"/>
          <w:rtl/>
        </w:rPr>
        <w:t>:</w:t>
      </w:r>
      <w:r w:rsidR="00A6654D" w:rsidRPr="00F30A82">
        <w:rPr>
          <w:rFonts w:hint="cs"/>
          <w:sz w:val="24"/>
          <w:szCs w:val="24"/>
          <w:rtl/>
        </w:rPr>
        <w:t xml:space="preserve"> </w:t>
      </w:r>
      <w:r w:rsidR="00EF4054">
        <w:rPr>
          <w:rFonts w:hint="cs"/>
          <w:sz w:val="24"/>
          <w:szCs w:val="24"/>
          <w:rtl/>
        </w:rPr>
        <w:t>על הטכנאי להכין תכנית עבודה תקופתית הכוללת לוחות זמנים ופעולות לביצוע</w:t>
      </w:r>
      <w:r w:rsidR="00CA6B28">
        <w:rPr>
          <w:rFonts w:hint="cs"/>
          <w:sz w:val="24"/>
          <w:szCs w:val="24"/>
          <w:rtl/>
        </w:rPr>
        <w:t xml:space="preserve">. תכנית זו תיבנה בהתאם להנחיות </w:t>
      </w:r>
      <w:r w:rsidR="009F0DAD">
        <w:rPr>
          <w:rFonts w:hint="cs"/>
          <w:sz w:val="24"/>
          <w:szCs w:val="24"/>
          <w:rtl/>
        </w:rPr>
        <w:t>מנהלת אגף מידע ותקשוב ובאישורה</w:t>
      </w:r>
      <w:r w:rsidR="00CA6B28">
        <w:rPr>
          <w:rFonts w:hint="cs"/>
          <w:sz w:val="24"/>
          <w:szCs w:val="24"/>
          <w:rtl/>
        </w:rPr>
        <w:t xml:space="preserve">. </w:t>
      </w:r>
    </w:p>
    <w:p w:rsidR="00CA6B28" w:rsidRPr="00CA6B28" w:rsidRDefault="00CA6B28" w:rsidP="00CA6B28">
      <w:pPr>
        <w:pStyle w:val="a3"/>
        <w:rPr>
          <w:sz w:val="24"/>
          <w:szCs w:val="24"/>
          <w:rtl/>
        </w:rPr>
      </w:pPr>
    </w:p>
    <w:p w:rsidR="00CD22BD" w:rsidRPr="009F5115" w:rsidRDefault="009F5115" w:rsidP="009F0DAD">
      <w:pPr>
        <w:rPr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*</w:t>
      </w:r>
      <w:r w:rsidR="00CA6B28" w:rsidRPr="009F5115">
        <w:rPr>
          <w:rFonts w:hint="cs"/>
          <w:b/>
          <w:bCs/>
          <w:sz w:val="24"/>
          <w:szCs w:val="24"/>
          <w:u w:val="single"/>
          <w:rtl/>
        </w:rPr>
        <w:t>הערה :</w:t>
      </w:r>
      <w:r w:rsidR="00CA6B28" w:rsidRPr="009F5115">
        <w:rPr>
          <w:rFonts w:hint="cs"/>
          <w:sz w:val="24"/>
          <w:szCs w:val="24"/>
          <w:rtl/>
        </w:rPr>
        <w:t xml:space="preserve">  יש להכין 2 עותקים מתיק המוסד , עותק </w:t>
      </w:r>
      <w:r w:rsidR="009F0DAD">
        <w:rPr>
          <w:rFonts w:hint="cs"/>
          <w:sz w:val="24"/>
          <w:szCs w:val="24"/>
          <w:rtl/>
        </w:rPr>
        <w:t>אגף מידע ותקשוב</w:t>
      </w:r>
      <w:r w:rsidR="00CA6B28" w:rsidRPr="009F5115">
        <w:rPr>
          <w:rFonts w:hint="cs"/>
          <w:sz w:val="24"/>
          <w:szCs w:val="24"/>
          <w:rtl/>
        </w:rPr>
        <w:t>, עותק ביה"ס</w:t>
      </w:r>
      <w:r w:rsidR="00CD17DD" w:rsidRPr="009F5115">
        <w:rPr>
          <w:rFonts w:hint="cs"/>
          <w:sz w:val="24"/>
          <w:szCs w:val="24"/>
          <w:rtl/>
        </w:rPr>
        <w:t>.</w:t>
      </w:r>
    </w:p>
    <w:p w:rsidR="00CD17DD" w:rsidRDefault="00CD17DD" w:rsidP="00CD17DD">
      <w:pPr>
        <w:pStyle w:val="a3"/>
        <w:rPr>
          <w:sz w:val="24"/>
          <w:szCs w:val="24"/>
        </w:rPr>
      </w:pPr>
    </w:p>
    <w:p w:rsidR="00CA6B28" w:rsidRDefault="00AD2399" w:rsidP="00CA6B28">
      <w:pPr>
        <w:pStyle w:val="a3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br/>
      </w:r>
    </w:p>
    <w:p w:rsidR="00AD2399" w:rsidRDefault="00AD2399" w:rsidP="00CA6B28">
      <w:pPr>
        <w:pStyle w:val="a3"/>
        <w:rPr>
          <w:sz w:val="24"/>
          <w:szCs w:val="24"/>
          <w:rtl/>
        </w:rPr>
      </w:pPr>
    </w:p>
    <w:p w:rsidR="00AD2399" w:rsidRDefault="00AD2399" w:rsidP="00CA6B28">
      <w:pPr>
        <w:pStyle w:val="a3"/>
        <w:rPr>
          <w:sz w:val="24"/>
          <w:szCs w:val="24"/>
          <w:rtl/>
        </w:rPr>
      </w:pPr>
    </w:p>
    <w:p w:rsidR="00AD2399" w:rsidRDefault="00AD2399" w:rsidP="00CA6B28">
      <w:pPr>
        <w:pStyle w:val="a3"/>
        <w:rPr>
          <w:sz w:val="24"/>
          <w:szCs w:val="24"/>
          <w:rtl/>
        </w:rPr>
      </w:pPr>
    </w:p>
    <w:p w:rsidR="00AD2399" w:rsidRDefault="00AD2399" w:rsidP="00CA6B28">
      <w:pPr>
        <w:pStyle w:val="a3"/>
        <w:rPr>
          <w:sz w:val="24"/>
          <w:szCs w:val="24"/>
          <w:rtl/>
        </w:rPr>
      </w:pPr>
    </w:p>
    <w:p w:rsidR="00AD2399" w:rsidRDefault="00AD2399" w:rsidP="00CA6B28">
      <w:pPr>
        <w:pStyle w:val="a3"/>
        <w:rPr>
          <w:sz w:val="24"/>
          <w:szCs w:val="24"/>
          <w:rtl/>
        </w:rPr>
      </w:pPr>
    </w:p>
    <w:p w:rsidR="00AD2399" w:rsidRDefault="00AD2399" w:rsidP="00CA6B28">
      <w:pPr>
        <w:pStyle w:val="a3"/>
        <w:rPr>
          <w:sz w:val="24"/>
          <w:szCs w:val="24"/>
          <w:rtl/>
        </w:rPr>
      </w:pPr>
    </w:p>
    <w:p w:rsidR="00AD2399" w:rsidRDefault="00AD2399" w:rsidP="00CA6B28">
      <w:pPr>
        <w:pStyle w:val="a3"/>
        <w:rPr>
          <w:sz w:val="24"/>
          <w:szCs w:val="24"/>
          <w:rtl/>
        </w:rPr>
      </w:pPr>
    </w:p>
    <w:p w:rsidR="00AD2399" w:rsidRDefault="00AD2399" w:rsidP="00CA6B28">
      <w:pPr>
        <w:pStyle w:val="a3"/>
        <w:rPr>
          <w:sz w:val="24"/>
          <w:szCs w:val="24"/>
          <w:rtl/>
        </w:rPr>
      </w:pPr>
    </w:p>
    <w:p w:rsidR="00AD2399" w:rsidRDefault="00AD2399" w:rsidP="00CA6B28">
      <w:pPr>
        <w:pStyle w:val="a3"/>
        <w:rPr>
          <w:sz w:val="24"/>
          <w:szCs w:val="24"/>
          <w:rtl/>
        </w:rPr>
      </w:pPr>
    </w:p>
    <w:p w:rsidR="00AD2399" w:rsidRDefault="00AD2399" w:rsidP="00CA6B28">
      <w:pPr>
        <w:pStyle w:val="a3"/>
        <w:rPr>
          <w:sz w:val="24"/>
          <w:szCs w:val="24"/>
          <w:rtl/>
        </w:rPr>
      </w:pPr>
    </w:p>
    <w:p w:rsidR="00AD2399" w:rsidRDefault="00AD2399" w:rsidP="00CA6B28">
      <w:pPr>
        <w:pStyle w:val="a3"/>
        <w:rPr>
          <w:sz w:val="24"/>
          <w:szCs w:val="24"/>
          <w:rtl/>
        </w:rPr>
      </w:pPr>
    </w:p>
    <w:p w:rsidR="00AD2399" w:rsidRDefault="00AD2399" w:rsidP="00CA6B28">
      <w:pPr>
        <w:pStyle w:val="a3"/>
        <w:rPr>
          <w:sz w:val="24"/>
          <w:szCs w:val="24"/>
          <w:rtl/>
        </w:rPr>
      </w:pPr>
    </w:p>
    <w:p w:rsidR="00AD2399" w:rsidRDefault="00AD2399" w:rsidP="00CA6B28">
      <w:pPr>
        <w:pStyle w:val="a3"/>
        <w:rPr>
          <w:sz w:val="24"/>
          <w:szCs w:val="24"/>
          <w:rtl/>
        </w:rPr>
      </w:pPr>
    </w:p>
    <w:p w:rsidR="00AD2399" w:rsidRPr="009F5115" w:rsidRDefault="00AD2399" w:rsidP="00CA6B28">
      <w:pPr>
        <w:rPr>
          <w:sz w:val="24"/>
          <w:szCs w:val="24"/>
          <w:rtl/>
        </w:rPr>
      </w:pPr>
    </w:p>
    <w:p w:rsidR="00EF4054" w:rsidRPr="00E26BE9" w:rsidRDefault="00EF4054" w:rsidP="00E26BE9">
      <w:pPr>
        <w:pStyle w:val="a7"/>
      </w:pPr>
      <w:bookmarkStart w:id="3" w:name="_Toc315335072"/>
      <w:r w:rsidRPr="00E26BE9">
        <w:rPr>
          <w:rFonts w:hint="cs"/>
          <w:rtl/>
        </w:rPr>
        <w:t xml:space="preserve">שלב ב </w:t>
      </w:r>
      <w:r w:rsidRPr="00E26BE9">
        <w:rPr>
          <w:rtl/>
        </w:rPr>
        <w:t>–</w:t>
      </w:r>
      <w:r w:rsidRPr="00E26BE9">
        <w:rPr>
          <w:rFonts w:hint="cs"/>
          <w:rtl/>
        </w:rPr>
        <w:t xml:space="preserve"> טיפול </w:t>
      </w:r>
      <w:r w:rsidR="00C84FE2" w:rsidRPr="00E26BE9">
        <w:rPr>
          <w:rFonts w:hint="cs"/>
          <w:rtl/>
        </w:rPr>
        <w:t>בחדרי המחשב</w:t>
      </w:r>
      <w:bookmarkEnd w:id="3"/>
      <w:r w:rsidR="00C84FE2" w:rsidRPr="00E26BE9">
        <w:rPr>
          <w:rFonts w:hint="cs"/>
          <w:rtl/>
        </w:rPr>
        <w:t xml:space="preserve"> </w:t>
      </w:r>
      <w:r w:rsidRPr="00E26BE9">
        <w:rPr>
          <w:rFonts w:hint="cs"/>
          <w:rtl/>
        </w:rPr>
        <w:t xml:space="preserve">  </w:t>
      </w:r>
    </w:p>
    <w:p w:rsidR="004F5E2F" w:rsidRDefault="00C84FE2" w:rsidP="0079423F">
      <w:pPr>
        <w:spacing w:line="360" w:lineRule="auto"/>
        <w:jc w:val="both"/>
        <w:rPr>
          <w:rFonts w:ascii="Tahoma" w:hAnsi="Tahoma"/>
          <w:sz w:val="24"/>
          <w:szCs w:val="24"/>
          <w:rtl/>
        </w:rPr>
      </w:pPr>
      <w:r>
        <w:rPr>
          <w:rFonts w:ascii="Tahoma" w:hAnsi="Tahoma" w:hint="cs"/>
          <w:sz w:val="24"/>
          <w:szCs w:val="24"/>
          <w:rtl/>
        </w:rPr>
        <w:t>השלב הבא לאחר</w:t>
      </w:r>
      <w:r w:rsidR="00B771B5">
        <w:rPr>
          <w:rFonts w:ascii="Tahoma" w:hAnsi="Tahoma" w:hint="cs"/>
          <w:sz w:val="24"/>
          <w:szCs w:val="24"/>
          <w:rtl/>
        </w:rPr>
        <w:t xml:space="preserve"> השלמת </w:t>
      </w:r>
      <w:r w:rsidRPr="00C84FE2">
        <w:rPr>
          <w:rFonts w:ascii="Tahoma" w:hAnsi="Tahoma" w:hint="cs"/>
          <w:sz w:val="24"/>
          <w:szCs w:val="24"/>
          <w:rtl/>
        </w:rPr>
        <w:t xml:space="preserve">תיק </w:t>
      </w:r>
      <w:r>
        <w:rPr>
          <w:rFonts w:ascii="Tahoma" w:hAnsi="Tahoma" w:hint="cs"/>
          <w:sz w:val="24"/>
          <w:szCs w:val="24"/>
          <w:rtl/>
        </w:rPr>
        <w:t>ביה"ס הינו הטיפול בחדרי המחשבים , בשלב זה יש לבצע טיפול יסודי ב</w:t>
      </w:r>
      <w:r w:rsidR="004F5E2F">
        <w:rPr>
          <w:rFonts w:ascii="Tahoma" w:hAnsi="Tahoma" w:hint="cs"/>
          <w:sz w:val="24"/>
          <w:szCs w:val="24"/>
          <w:rtl/>
        </w:rPr>
        <w:t>מטרה להגיע למצב שמישות מקסימאלי והפחתת פוטנציאל התקלות בציוד.</w:t>
      </w:r>
      <w:r w:rsidR="0079423F">
        <w:rPr>
          <w:rFonts w:ascii="Tahoma" w:hAnsi="Tahoma" w:hint="cs"/>
          <w:sz w:val="24"/>
          <w:szCs w:val="24"/>
          <w:rtl/>
        </w:rPr>
        <w:t xml:space="preserve"> הטיפול בחדר המחשבים יבוצע בהתאם להנחיות הבאות.</w:t>
      </w:r>
    </w:p>
    <w:p w:rsidR="0079423F" w:rsidRDefault="0079423F" w:rsidP="0043460C">
      <w:pPr>
        <w:pStyle w:val="a3"/>
        <w:numPr>
          <w:ilvl w:val="1"/>
          <w:numId w:val="4"/>
        </w:numPr>
        <w:jc w:val="both"/>
        <w:rPr>
          <w:rFonts w:ascii="Tahoma" w:hAnsi="Tahoma"/>
          <w:sz w:val="24"/>
          <w:szCs w:val="24"/>
        </w:rPr>
      </w:pPr>
      <w:r w:rsidRPr="0079423F">
        <w:rPr>
          <w:rFonts w:ascii="Tahoma" w:hAnsi="Tahoma" w:hint="cs"/>
          <w:b/>
          <w:bCs/>
          <w:sz w:val="24"/>
          <w:szCs w:val="24"/>
          <w:rtl/>
        </w:rPr>
        <w:t xml:space="preserve">השמשה של תחנות העבודה </w:t>
      </w:r>
      <w:r>
        <w:rPr>
          <w:rFonts w:ascii="Tahoma" w:hAnsi="Tahoma" w:hint="cs"/>
          <w:b/>
          <w:bCs/>
          <w:sz w:val="24"/>
          <w:szCs w:val="24"/>
          <w:rtl/>
        </w:rPr>
        <w:t xml:space="preserve">: </w:t>
      </w:r>
      <w:r>
        <w:rPr>
          <w:rFonts w:ascii="Tahoma" w:hAnsi="Tahoma" w:hint="cs"/>
          <w:sz w:val="24"/>
          <w:szCs w:val="24"/>
          <w:rtl/>
        </w:rPr>
        <w:t xml:space="preserve">יש להשמיש באופן מלא </w:t>
      </w:r>
      <w:r w:rsidRPr="0079423F">
        <w:rPr>
          <w:rFonts w:ascii="Tahoma" w:hAnsi="Tahoma" w:hint="cs"/>
          <w:sz w:val="24"/>
          <w:szCs w:val="24"/>
          <w:rtl/>
        </w:rPr>
        <w:t xml:space="preserve">את כלל תחנות העבודה </w:t>
      </w:r>
      <w:r>
        <w:rPr>
          <w:rFonts w:ascii="Tahoma" w:hAnsi="Tahoma" w:hint="cs"/>
          <w:sz w:val="24"/>
          <w:szCs w:val="24"/>
          <w:rtl/>
        </w:rPr>
        <w:t>בחדר המחשבים כולל ציוד היקפי בכל אחת מהתחנות.</w:t>
      </w:r>
    </w:p>
    <w:p w:rsidR="0079423F" w:rsidRDefault="0079423F" w:rsidP="0079423F">
      <w:pPr>
        <w:pStyle w:val="a3"/>
        <w:spacing w:line="360" w:lineRule="auto"/>
        <w:jc w:val="both"/>
        <w:rPr>
          <w:rFonts w:ascii="Tahoma" w:hAnsi="Tahoma"/>
          <w:sz w:val="24"/>
          <w:szCs w:val="24"/>
        </w:rPr>
      </w:pPr>
    </w:p>
    <w:p w:rsidR="00F30A82" w:rsidRDefault="0079423F" w:rsidP="0043460C">
      <w:pPr>
        <w:pStyle w:val="a3"/>
        <w:numPr>
          <w:ilvl w:val="1"/>
          <w:numId w:val="4"/>
        </w:numPr>
        <w:jc w:val="both"/>
        <w:rPr>
          <w:rFonts w:ascii="Tahoma" w:hAnsi="Tahoma"/>
          <w:sz w:val="24"/>
          <w:szCs w:val="24"/>
        </w:rPr>
      </w:pPr>
      <w:r w:rsidRPr="00EF0C80">
        <w:rPr>
          <w:rFonts w:ascii="Tahoma" w:hAnsi="Tahoma" w:hint="cs"/>
          <w:b/>
          <w:bCs/>
          <w:sz w:val="24"/>
          <w:szCs w:val="24"/>
          <w:rtl/>
        </w:rPr>
        <w:t xml:space="preserve">בניית </w:t>
      </w:r>
      <w:r w:rsidRPr="00EF0C80">
        <w:rPr>
          <w:rFonts w:ascii="Tahoma" w:hAnsi="Tahoma"/>
          <w:b/>
          <w:bCs/>
          <w:sz w:val="24"/>
          <w:szCs w:val="24"/>
        </w:rPr>
        <w:t>IMAGE</w:t>
      </w:r>
      <w:r w:rsidRPr="00EF0C80">
        <w:rPr>
          <w:rFonts w:ascii="Tahoma" w:hAnsi="Tahoma" w:hint="cs"/>
          <w:b/>
          <w:bCs/>
          <w:sz w:val="24"/>
          <w:szCs w:val="24"/>
          <w:rtl/>
        </w:rPr>
        <w:t xml:space="preserve"> אחיד :  </w:t>
      </w:r>
      <w:r w:rsidR="008C41DE" w:rsidRPr="00EF0C80">
        <w:rPr>
          <w:rFonts w:ascii="Tahoma" w:hAnsi="Tahoma" w:hint="cs"/>
          <w:sz w:val="24"/>
          <w:szCs w:val="24"/>
          <w:rtl/>
        </w:rPr>
        <w:t xml:space="preserve">יש לבנות </w:t>
      </w:r>
      <w:r w:rsidR="008C41DE" w:rsidRPr="00EF0C80">
        <w:rPr>
          <w:rFonts w:ascii="Tahoma" w:hAnsi="Tahoma"/>
          <w:sz w:val="24"/>
          <w:szCs w:val="24"/>
        </w:rPr>
        <w:t xml:space="preserve">image </w:t>
      </w:r>
      <w:r w:rsidR="008C41DE" w:rsidRPr="00EF0C80">
        <w:rPr>
          <w:rFonts w:ascii="Tahoma" w:hAnsi="Tahoma" w:hint="cs"/>
          <w:sz w:val="24"/>
          <w:szCs w:val="24"/>
          <w:rtl/>
        </w:rPr>
        <w:t xml:space="preserve"> אחיד וזהה </w:t>
      </w:r>
      <w:r w:rsidR="00EF0C80" w:rsidRPr="00EF0C80">
        <w:rPr>
          <w:rFonts w:ascii="Tahoma" w:hAnsi="Tahoma" w:hint="cs"/>
          <w:sz w:val="24"/>
          <w:szCs w:val="24"/>
          <w:rtl/>
        </w:rPr>
        <w:t xml:space="preserve">הכולל מערכת הפעלה אחידה </w:t>
      </w:r>
      <w:r w:rsidR="00EF0C80">
        <w:rPr>
          <w:rFonts w:ascii="Tahoma" w:hAnsi="Tahoma" w:hint="cs"/>
          <w:sz w:val="24"/>
          <w:szCs w:val="24"/>
          <w:rtl/>
        </w:rPr>
        <w:t>(ללא סוגים שונים של מערכות הפעלה , יש להתקין מערכת הפעלה שתתאים לכלל המחשבים בחדר)</w:t>
      </w:r>
      <w:r w:rsidR="00302D49">
        <w:rPr>
          <w:rFonts w:ascii="Tahoma" w:hAnsi="Tahoma" w:hint="cs"/>
          <w:sz w:val="24"/>
          <w:szCs w:val="24"/>
          <w:rtl/>
        </w:rPr>
        <w:t>,</w:t>
      </w:r>
      <w:r w:rsidR="00EF0C80">
        <w:rPr>
          <w:rFonts w:ascii="Tahoma" w:hAnsi="Tahoma" w:hint="cs"/>
          <w:sz w:val="24"/>
          <w:szCs w:val="24"/>
          <w:rtl/>
        </w:rPr>
        <w:t xml:space="preserve"> חבילת אופיס הכוללת את תוכנות ה </w:t>
      </w:r>
      <w:r w:rsidR="00EF0C80">
        <w:rPr>
          <w:rFonts w:ascii="Tahoma" w:hAnsi="Tahoma"/>
          <w:sz w:val="24"/>
          <w:szCs w:val="24"/>
          <w:rtl/>
        </w:rPr>
        <w:t>–</w:t>
      </w:r>
      <w:r w:rsidR="00EF0C80">
        <w:rPr>
          <w:rFonts w:ascii="Tahoma" w:hAnsi="Tahoma" w:hint="cs"/>
          <w:sz w:val="24"/>
          <w:szCs w:val="24"/>
          <w:rtl/>
        </w:rPr>
        <w:t xml:space="preserve"> </w:t>
      </w:r>
      <w:r w:rsidR="00EF0C80">
        <w:rPr>
          <w:rFonts w:ascii="Tahoma" w:hAnsi="Tahoma"/>
          <w:sz w:val="24"/>
          <w:szCs w:val="24"/>
        </w:rPr>
        <w:t xml:space="preserve">word </w:t>
      </w:r>
      <w:r w:rsidR="00EF0C80">
        <w:rPr>
          <w:rFonts w:ascii="Tahoma" w:hAnsi="Tahoma" w:hint="cs"/>
          <w:sz w:val="24"/>
          <w:szCs w:val="24"/>
          <w:rtl/>
        </w:rPr>
        <w:t xml:space="preserve">, </w:t>
      </w:r>
      <w:r w:rsidR="00EF0C80">
        <w:rPr>
          <w:rFonts w:ascii="Tahoma" w:hAnsi="Tahoma"/>
          <w:sz w:val="24"/>
          <w:szCs w:val="24"/>
        </w:rPr>
        <w:t>power-point</w:t>
      </w:r>
      <w:r w:rsidR="00EF0C80">
        <w:rPr>
          <w:rFonts w:ascii="Tahoma" w:hAnsi="Tahoma" w:hint="cs"/>
          <w:sz w:val="24"/>
          <w:szCs w:val="24"/>
          <w:rtl/>
        </w:rPr>
        <w:t xml:space="preserve">, </w:t>
      </w:r>
      <w:r w:rsidR="00EF0C80">
        <w:rPr>
          <w:rFonts w:ascii="Tahoma" w:hAnsi="Tahoma"/>
          <w:sz w:val="24"/>
          <w:szCs w:val="24"/>
        </w:rPr>
        <w:t>excel</w:t>
      </w:r>
      <w:r w:rsidR="00302D49">
        <w:rPr>
          <w:rFonts w:ascii="Tahoma" w:hAnsi="Tahoma" w:hint="cs"/>
          <w:sz w:val="24"/>
          <w:szCs w:val="24"/>
          <w:rtl/>
        </w:rPr>
        <w:t xml:space="preserve"> ,</w:t>
      </w:r>
      <w:r w:rsidR="00EF0C80">
        <w:rPr>
          <w:rFonts w:ascii="Tahoma" w:hAnsi="Tahoma" w:hint="cs"/>
          <w:sz w:val="24"/>
          <w:szCs w:val="24"/>
          <w:rtl/>
        </w:rPr>
        <w:t xml:space="preserve"> </w:t>
      </w:r>
      <w:r w:rsidR="00302D49">
        <w:rPr>
          <w:rFonts w:ascii="Tahoma" w:hAnsi="Tahoma" w:hint="cs"/>
          <w:sz w:val="24"/>
          <w:szCs w:val="24"/>
          <w:rtl/>
        </w:rPr>
        <w:t xml:space="preserve">יכיל ה- תוכנת אנטי וירוס (במידה ולא קיים רישיון יותקן אנטי וירוס חינמי), כמו כן יותקנו בהתאמה תוכנות עפ"י דרישות ביה"ס (בכל מקרה יש לוודא קיום רישיונות תקפים). טרם התקנת </w:t>
      </w:r>
      <w:r w:rsidR="00AB0099">
        <w:rPr>
          <w:rFonts w:ascii="Tahoma" w:hAnsi="Tahoma" w:hint="cs"/>
          <w:sz w:val="24"/>
          <w:szCs w:val="24"/>
          <w:rtl/>
        </w:rPr>
        <w:t>ה-</w:t>
      </w:r>
      <w:r w:rsidR="00AB0099">
        <w:rPr>
          <w:rFonts w:ascii="Tahoma" w:hAnsi="Tahoma"/>
          <w:sz w:val="24"/>
          <w:szCs w:val="24"/>
        </w:rPr>
        <w:t xml:space="preserve">IMAGE </w:t>
      </w:r>
      <w:r w:rsidR="00AB0099">
        <w:rPr>
          <w:rFonts w:ascii="Tahoma" w:hAnsi="Tahoma" w:hint="cs"/>
          <w:sz w:val="24"/>
          <w:szCs w:val="24"/>
          <w:rtl/>
        </w:rPr>
        <w:t xml:space="preserve"> נדרש אישור בחתימת </w:t>
      </w:r>
      <w:r w:rsidR="009F0DAD">
        <w:rPr>
          <w:rFonts w:ascii="Tahoma" w:hAnsi="Tahoma" w:hint="cs"/>
          <w:sz w:val="24"/>
          <w:szCs w:val="24"/>
          <w:rtl/>
        </w:rPr>
        <w:t>מנהלת אגף מידע ותקשוב</w:t>
      </w:r>
      <w:r w:rsidR="00AB0099">
        <w:rPr>
          <w:rFonts w:ascii="Tahoma" w:hAnsi="Tahoma" w:hint="cs"/>
          <w:sz w:val="24"/>
          <w:szCs w:val="24"/>
          <w:rtl/>
        </w:rPr>
        <w:t>.</w:t>
      </w:r>
    </w:p>
    <w:p w:rsidR="00AB0099" w:rsidRPr="00AB0099" w:rsidRDefault="00AB0099" w:rsidP="00AB0099">
      <w:pPr>
        <w:pStyle w:val="a3"/>
        <w:rPr>
          <w:rFonts w:ascii="Tahoma" w:hAnsi="Tahoma"/>
          <w:sz w:val="24"/>
          <w:szCs w:val="24"/>
          <w:rtl/>
        </w:rPr>
      </w:pPr>
    </w:p>
    <w:p w:rsidR="00C7329F" w:rsidRPr="00C7329F" w:rsidRDefault="00AB0099" w:rsidP="0043460C">
      <w:pPr>
        <w:pStyle w:val="a3"/>
        <w:numPr>
          <w:ilvl w:val="1"/>
          <w:numId w:val="4"/>
        </w:numPr>
        <w:jc w:val="both"/>
        <w:rPr>
          <w:rFonts w:ascii="Tahoma" w:hAnsi="Tahoma"/>
          <w:b/>
          <w:bCs/>
          <w:sz w:val="24"/>
          <w:szCs w:val="24"/>
        </w:rPr>
      </w:pPr>
      <w:r w:rsidRPr="00AB0099">
        <w:rPr>
          <w:rFonts w:ascii="Tahoma" w:hAnsi="Tahoma" w:hint="cs"/>
          <w:b/>
          <w:bCs/>
          <w:sz w:val="24"/>
          <w:szCs w:val="24"/>
          <w:rtl/>
        </w:rPr>
        <w:t xml:space="preserve">טיפול ברשת : </w:t>
      </w:r>
      <w:r w:rsidR="006F4255">
        <w:rPr>
          <w:rFonts w:ascii="Tahoma" w:hAnsi="Tahoma" w:hint="cs"/>
          <w:sz w:val="24"/>
          <w:szCs w:val="24"/>
          <w:rtl/>
        </w:rPr>
        <w:t xml:space="preserve">יש לוודא תקינות של נקודות הרשת בחדר המחשבים </w:t>
      </w:r>
      <w:r w:rsidR="00C7329F">
        <w:rPr>
          <w:rFonts w:ascii="Tahoma" w:hAnsi="Tahoma" w:hint="cs"/>
          <w:sz w:val="24"/>
          <w:szCs w:val="24"/>
          <w:rtl/>
        </w:rPr>
        <w:t>עפ"י הפרמטרים הבאים:</w:t>
      </w:r>
    </w:p>
    <w:p w:rsidR="00C7329F" w:rsidRPr="00C7329F" w:rsidRDefault="00C7329F" w:rsidP="0043460C">
      <w:pPr>
        <w:pStyle w:val="a3"/>
        <w:spacing w:line="360" w:lineRule="auto"/>
        <w:rPr>
          <w:rFonts w:ascii="Tahoma" w:hAnsi="Tahoma"/>
          <w:b/>
          <w:bCs/>
          <w:sz w:val="24"/>
          <w:szCs w:val="24"/>
          <w:rtl/>
        </w:rPr>
      </w:pPr>
    </w:p>
    <w:p w:rsidR="00AB0099" w:rsidRPr="00C7329F" w:rsidRDefault="006F4255" w:rsidP="0043460C">
      <w:pPr>
        <w:pStyle w:val="a3"/>
        <w:numPr>
          <w:ilvl w:val="2"/>
          <w:numId w:val="4"/>
        </w:numPr>
        <w:spacing w:line="360" w:lineRule="auto"/>
        <w:jc w:val="both"/>
        <w:rPr>
          <w:rFonts w:ascii="Tahoma" w:hAnsi="Tahoma"/>
          <w:sz w:val="24"/>
          <w:szCs w:val="24"/>
        </w:rPr>
      </w:pPr>
      <w:r>
        <w:rPr>
          <w:rFonts w:ascii="Tahoma" w:hAnsi="Tahoma" w:hint="cs"/>
          <w:sz w:val="24"/>
          <w:szCs w:val="24"/>
          <w:rtl/>
        </w:rPr>
        <w:t xml:space="preserve"> </w:t>
      </w:r>
      <w:r w:rsidRPr="00C7329F">
        <w:rPr>
          <w:rFonts w:ascii="Tahoma" w:hAnsi="Tahoma" w:hint="cs"/>
          <w:sz w:val="24"/>
          <w:szCs w:val="24"/>
          <w:rtl/>
        </w:rPr>
        <w:t xml:space="preserve">יש למספר את כל אחת מנקדות </w:t>
      </w:r>
      <w:r w:rsidR="00C7329F" w:rsidRPr="00C7329F">
        <w:rPr>
          <w:rFonts w:ascii="Tahoma" w:hAnsi="Tahoma" w:hint="cs"/>
          <w:sz w:val="24"/>
          <w:szCs w:val="24"/>
          <w:rtl/>
        </w:rPr>
        <w:t>הרשת וכן בארון התקשורת בהתאמה.</w:t>
      </w:r>
    </w:p>
    <w:p w:rsidR="00C7329F" w:rsidRDefault="00C7329F" w:rsidP="0043460C">
      <w:pPr>
        <w:pStyle w:val="a3"/>
        <w:numPr>
          <w:ilvl w:val="2"/>
          <w:numId w:val="4"/>
        </w:numPr>
        <w:spacing w:line="360" w:lineRule="auto"/>
        <w:jc w:val="both"/>
        <w:rPr>
          <w:rFonts w:ascii="Tahoma" w:hAnsi="Tahoma"/>
          <w:sz w:val="24"/>
          <w:szCs w:val="24"/>
        </w:rPr>
      </w:pPr>
      <w:r>
        <w:rPr>
          <w:rFonts w:ascii="Tahoma" w:hAnsi="Tahoma" w:hint="cs"/>
          <w:b/>
          <w:bCs/>
          <w:sz w:val="24"/>
          <w:szCs w:val="24"/>
          <w:rtl/>
        </w:rPr>
        <w:t xml:space="preserve"> </w:t>
      </w:r>
      <w:r w:rsidRPr="00C7329F">
        <w:rPr>
          <w:rFonts w:ascii="Tahoma" w:hAnsi="Tahoma" w:hint="cs"/>
          <w:sz w:val="24"/>
          <w:szCs w:val="24"/>
          <w:rtl/>
        </w:rPr>
        <w:t xml:space="preserve">יש לוודא תקינות של כלל נקודות הרשת בחדר. </w:t>
      </w:r>
    </w:p>
    <w:p w:rsidR="00C7329F" w:rsidRDefault="00C7329F" w:rsidP="0043460C">
      <w:pPr>
        <w:pStyle w:val="a3"/>
        <w:numPr>
          <w:ilvl w:val="2"/>
          <w:numId w:val="4"/>
        </w:numPr>
        <w:spacing w:line="360" w:lineRule="auto"/>
        <w:ind w:left="1459" w:hanging="739"/>
        <w:jc w:val="both"/>
        <w:rPr>
          <w:rFonts w:ascii="Tahoma" w:hAnsi="Tahoma"/>
          <w:sz w:val="24"/>
          <w:szCs w:val="24"/>
        </w:rPr>
      </w:pPr>
      <w:r>
        <w:rPr>
          <w:rFonts w:ascii="Tahoma" w:hAnsi="Tahoma" w:hint="cs"/>
          <w:sz w:val="24"/>
          <w:szCs w:val="24"/>
          <w:rtl/>
        </w:rPr>
        <w:t xml:space="preserve"> יש לבצע סידור של הכבילה בארון התקשורת וכן התקנה מסודרת של הציוד בארון </w:t>
      </w:r>
      <w:r w:rsidR="0043460C">
        <w:rPr>
          <w:rFonts w:ascii="Tahoma" w:hAnsi="Tahoma" w:hint="cs"/>
          <w:sz w:val="24"/>
          <w:szCs w:val="24"/>
          <w:rtl/>
        </w:rPr>
        <w:t xml:space="preserve">  </w:t>
      </w:r>
      <w:r>
        <w:rPr>
          <w:rFonts w:ascii="Tahoma" w:hAnsi="Tahoma" w:hint="cs"/>
          <w:sz w:val="24"/>
          <w:szCs w:val="24"/>
          <w:rtl/>
        </w:rPr>
        <w:t xml:space="preserve">התקשורת. </w:t>
      </w:r>
    </w:p>
    <w:p w:rsidR="00C7329F" w:rsidRDefault="00C7329F" w:rsidP="0043460C">
      <w:pPr>
        <w:pStyle w:val="a3"/>
        <w:numPr>
          <w:ilvl w:val="2"/>
          <w:numId w:val="4"/>
        </w:numPr>
        <w:spacing w:line="360" w:lineRule="auto"/>
        <w:jc w:val="both"/>
        <w:rPr>
          <w:rFonts w:ascii="Tahoma" w:hAnsi="Tahoma"/>
          <w:sz w:val="24"/>
          <w:szCs w:val="24"/>
        </w:rPr>
      </w:pPr>
      <w:r>
        <w:rPr>
          <w:rFonts w:ascii="Tahoma" w:hAnsi="Tahoma" w:hint="cs"/>
          <w:sz w:val="24"/>
          <w:szCs w:val="24"/>
          <w:rtl/>
        </w:rPr>
        <w:t xml:space="preserve"> יש לבצ</w:t>
      </w:r>
      <w:r w:rsidR="006B77AB">
        <w:rPr>
          <w:rFonts w:ascii="Tahoma" w:hAnsi="Tahoma" w:hint="cs"/>
          <w:sz w:val="24"/>
          <w:szCs w:val="24"/>
          <w:rtl/>
        </w:rPr>
        <w:t>ע סידור של הכבילה בתחנות העבודה.</w:t>
      </w:r>
    </w:p>
    <w:p w:rsidR="00A5109E" w:rsidRDefault="00A5109E" w:rsidP="00A5109E">
      <w:pPr>
        <w:pStyle w:val="a3"/>
        <w:spacing w:line="360" w:lineRule="auto"/>
        <w:ind w:left="792"/>
        <w:jc w:val="both"/>
        <w:rPr>
          <w:rFonts w:ascii="Tahoma" w:hAnsi="Tahoma"/>
          <w:sz w:val="24"/>
          <w:szCs w:val="24"/>
        </w:rPr>
      </w:pPr>
    </w:p>
    <w:p w:rsidR="006B77AB" w:rsidRDefault="00A5109E" w:rsidP="009F5115">
      <w:pPr>
        <w:pStyle w:val="a3"/>
        <w:numPr>
          <w:ilvl w:val="1"/>
          <w:numId w:val="4"/>
        </w:numPr>
        <w:jc w:val="both"/>
        <w:rPr>
          <w:rFonts w:ascii="Tahoma" w:hAnsi="Tahoma"/>
          <w:b/>
          <w:bCs/>
          <w:sz w:val="24"/>
          <w:szCs w:val="24"/>
        </w:rPr>
      </w:pPr>
      <w:r>
        <w:rPr>
          <w:rFonts w:ascii="Tahoma" w:hAnsi="Tahoma" w:hint="cs"/>
          <w:b/>
          <w:bCs/>
          <w:sz w:val="24"/>
          <w:szCs w:val="24"/>
          <w:rtl/>
        </w:rPr>
        <w:t>דוח חוסרים</w:t>
      </w:r>
      <w:r w:rsidRPr="00AB0099">
        <w:rPr>
          <w:rFonts w:ascii="Tahoma" w:hAnsi="Tahoma" w:hint="cs"/>
          <w:b/>
          <w:bCs/>
          <w:sz w:val="24"/>
          <w:szCs w:val="24"/>
          <w:rtl/>
        </w:rPr>
        <w:t xml:space="preserve"> : </w:t>
      </w:r>
      <w:r>
        <w:rPr>
          <w:rFonts w:ascii="Tahoma" w:hAnsi="Tahoma" w:hint="cs"/>
          <w:sz w:val="24"/>
          <w:szCs w:val="24"/>
          <w:rtl/>
        </w:rPr>
        <w:t>הטכנאי יציג רשימה של ציוד חסר או ציוד הדורש טיפול לכל אחד מביה"ס. את הרשימה הנ"ל יש להגיש לטיפולו של ביה"ס עם העתק ל</w:t>
      </w:r>
      <w:r w:rsidR="009F0DAD">
        <w:rPr>
          <w:rFonts w:ascii="Tahoma" w:hAnsi="Tahoma" w:hint="cs"/>
          <w:sz w:val="24"/>
          <w:szCs w:val="24"/>
          <w:rtl/>
        </w:rPr>
        <w:t>מנהלת אגף מידע ותקשוב</w:t>
      </w:r>
      <w:r>
        <w:rPr>
          <w:rFonts w:ascii="Tahoma" w:hAnsi="Tahoma" w:hint="cs"/>
          <w:b/>
          <w:bCs/>
          <w:sz w:val="24"/>
          <w:szCs w:val="24"/>
          <w:rtl/>
        </w:rPr>
        <w:t xml:space="preserve"> . </w:t>
      </w:r>
    </w:p>
    <w:p w:rsidR="009F5115" w:rsidRPr="009F5115" w:rsidRDefault="009F5115" w:rsidP="009F5115">
      <w:pPr>
        <w:pStyle w:val="a3"/>
        <w:ind w:left="792"/>
        <w:jc w:val="both"/>
        <w:rPr>
          <w:rFonts w:ascii="Tahoma" w:hAnsi="Tahoma"/>
          <w:b/>
          <w:bCs/>
          <w:sz w:val="24"/>
          <w:szCs w:val="24"/>
        </w:rPr>
      </w:pPr>
    </w:p>
    <w:p w:rsidR="006B77AB" w:rsidRPr="0043460C" w:rsidRDefault="006B77AB" w:rsidP="0043460C">
      <w:pPr>
        <w:pStyle w:val="a3"/>
        <w:numPr>
          <w:ilvl w:val="1"/>
          <w:numId w:val="4"/>
        </w:numPr>
        <w:jc w:val="both"/>
        <w:rPr>
          <w:rFonts w:ascii="Tahoma" w:hAnsi="Tahoma"/>
          <w:sz w:val="24"/>
          <w:szCs w:val="24"/>
          <w:rtl/>
        </w:rPr>
      </w:pPr>
      <w:r>
        <w:rPr>
          <w:rFonts w:ascii="Tahoma" w:hAnsi="Tahoma" w:hint="cs"/>
          <w:b/>
          <w:bCs/>
          <w:sz w:val="24"/>
          <w:szCs w:val="24"/>
          <w:rtl/>
        </w:rPr>
        <w:t xml:space="preserve">טיפול בציוד קצה וביצוע סדר </w:t>
      </w:r>
      <w:r w:rsidRPr="006B77AB">
        <w:rPr>
          <w:rFonts w:ascii="Tahoma" w:hAnsi="Tahoma" w:hint="cs"/>
          <w:b/>
          <w:bCs/>
          <w:sz w:val="24"/>
          <w:szCs w:val="24"/>
          <w:rtl/>
        </w:rPr>
        <w:t xml:space="preserve"> :  </w:t>
      </w:r>
      <w:r>
        <w:rPr>
          <w:rFonts w:ascii="Tahoma" w:hAnsi="Tahoma" w:hint="cs"/>
          <w:sz w:val="24"/>
          <w:szCs w:val="24"/>
          <w:rtl/>
        </w:rPr>
        <w:t xml:space="preserve">בגמר הטיפול בתחנות העבודה ורשת התקשורת יש לוודא את תקינות ציוד הקצה בחדר המחשבים  </w:t>
      </w:r>
      <w:r w:rsidR="00615E9E">
        <w:rPr>
          <w:rFonts w:ascii="Tahoma" w:hAnsi="Tahoma" w:hint="cs"/>
          <w:sz w:val="24"/>
          <w:szCs w:val="24"/>
          <w:rtl/>
        </w:rPr>
        <w:t xml:space="preserve">הכוללת , מדפסת , מקרן , סורק , מצלמות וכו'. </w:t>
      </w:r>
      <w:r w:rsidR="00615E9E" w:rsidRPr="0043460C">
        <w:rPr>
          <w:rFonts w:ascii="Tahoma" w:hAnsi="Tahoma" w:hint="cs"/>
          <w:sz w:val="24"/>
          <w:szCs w:val="24"/>
          <w:rtl/>
        </w:rPr>
        <w:t xml:space="preserve">כמו כן יש לבצע סדר בחדר המחשבים הכולל הוצאת ציוד שאינו בשימוש או שאינו תקין וכן ריהוט מיותר או כזה שאינו בטיחותי. </w:t>
      </w:r>
    </w:p>
    <w:p w:rsidR="0043460C" w:rsidRDefault="0043460C" w:rsidP="00615E9E">
      <w:pPr>
        <w:pStyle w:val="a3"/>
        <w:spacing w:line="360" w:lineRule="auto"/>
        <w:ind w:left="360"/>
        <w:jc w:val="both"/>
        <w:rPr>
          <w:rFonts w:ascii="Tahoma" w:hAnsi="Tahoma"/>
          <w:sz w:val="24"/>
          <w:szCs w:val="24"/>
          <w:rtl/>
        </w:rPr>
      </w:pPr>
    </w:p>
    <w:p w:rsidR="0043460C" w:rsidRDefault="0043460C" w:rsidP="00615E9E">
      <w:pPr>
        <w:pStyle w:val="a3"/>
        <w:spacing w:line="360" w:lineRule="auto"/>
        <w:ind w:left="360"/>
        <w:jc w:val="both"/>
        <w:rPr>
          <w:rFonts w:ascii="Tahoma" w:hAnsi="Tahoma"/>
          <w:sz w:val="24"/>
          <w:szCs w:val="24"/>
          <w:rtl/>
        </w:rPr>
      </w:pPr>
    </w:p>
    <w:p w:rsidR="00A5109E" w:rsidRDefault="00A5109E" w:rsidP="00615E9E">
      <w:pPr>
        <w:pStyle w:val="a3"/>
        <w:spacing w:line="360" w:lineRule="auto"/>
        <w:ind w:left="360"/>
        <w:jc w:val="both"/>
        <w:rPr>
          <w:rFonts w:ascii="Tahoma" w:hAnsi="Tahoma"/>
          <w:sz w:val="24"/>
          <w:szCs w:val="24"/>
          <w:rtl/>
        </w:rPr>
      </w:pPr>
    </w:p>
    <w:p w:rsidR="009F5115" w:rsidRDefault="009F5115" w:rsidP="00615E9E">
      <w:pPr>
        <w:pStyle w:val="a3"/>
        <w:spacing w:line="360" w:lineRule="auto"/>
        <w:ind w:left="360"/>
        <w:jc w:val="both"/>
        <w:rPr>
          <w:rFonts w:ascii="Tahoma" w:hAnsi="Tahoma"/>
          <w:sz w:val="24"/>
          <w:szCs w:val="24"/>
          <w:rtl/>
        </w:rPr>
      </w:pPr>
    </w:p>
    <w:p w:rsidR="00A5109E" w:rsidRPr="00E26BE9" w:rsidRDefault="00A5109E" w:rsidP="00E26BE9">
      <w:pPr>
        <w:pStyle w:val="a7"/>
      </w:pPr>
      <w:bookmarkStart w:id="4" w:name="_Toc315335073"/>
      <w:r w:rsidRPr="00E26BE9">
        <w:rPr>
          <w:rFonts w:hint="cs"/>
          <w:rtl/>
        </w:rPr>
        <w:lastRenderedPageBreak/>
        <w:t xml:space="preserve">שלב ג </w:t>
      </w:r>
      <w:r w:rsidRPr="00E26BE9">
        <w:rPr>
          <w:rtl/>
        </w:rPr>
        <w:t>–</w:t>
      </w:r>
      <w:r w:rsidRPr="00E26BE9">
        <w:rPr>
          <w:rFonts w:hint="cs"/>
          <w:rtl/>
        </w:rPr>
        <w:t xml:space="preserve"> טיפול שוטף</w:t>
      </w:r>
      <w:bookmarkEnd w:id="4"/>
      <w:r w:rsidRPr="00E26BE9">
        <w:rPr>
          <w:rFonts w:hint="cs"/>
          <w:rtl/>
        </w:rPr>
        <w:t xml:space="preserve">  </w:t>
      </w:r>
    </w:p>
    <w:p w:rsidR="00A5109E" w:rsidRDefault="00A5109E" w:rsidP="00A5109E">
      <w:pPr>
        <w:spacing w:line="360" w:lineRule="auto"/>
        <w:jc w:val="both"/>
        <w:rPr>
          <w:rFonts w:ascii="Tahoma" w:hAnsi="Tahoma"/>
          <w:sz w:val="24"/>
          <w:szCs w:val="24"/>
          <w:rtl/>
        </w:rPr>
      </w:pPr>
      <w:r>
        <w:rPr>
          <w:rFonts w:ascii="Tahoma" w:hAnsi="Tahoma" w:hint="cs"/>
          <w:sz w:val="24"/>
          <w:szCs w:val="24"/>
          <w:rtl/>
        </w:rPr>
        <w:t>הטכנאי יבקר לפחות אחת לשבוע בכל אחד מסודות החינוך אשר באחריותו בכל אחד מביקורו אלו יטפל הטכנאי בכל אחד מהנושאים הבאים :</w:t>
      </w:r>
    </w:p>
    <w:p w:rsidR="00A5109E" w:rsidRDefault="00A5109E" w:rsidP="009B085E">
      <w:pPr>
        <w:pStyle w:val="a3"/>
        <w:numPr>
          <w:ilvl w:val="1"/>
          <w:numId w:val="6"/>
        </w:numPr>
        <w:spacing w:line="360" w:lineRule="auto"/>
        <w:jc w:val="both"/>
        <w:rPr>
          <w:rFonts w:ascii="Tahoma" w:hAnsi="Tahoma"/>
          <w:sz w:val="24"/>
          <w:szCs w:val="24"/>
        </w:rPr>
      </w:pPr>
      <w:r w:rsidRPr="00A5109E">
        <w:rPr>
          <w:rFonts w:ascii="Tahoma" w:hAnsi="Tahoma" w:hint="cs"/>
          <w:b/>
          <w:bCs/>
          <w:sz w:val="24"/>
          <w:szCs w:val="24"/>
          <w:rtl/>
        </w:rPr>
        <w:t>טיפול בקריאות תקלה פתוחות</w:t>
      </w:r>
      <w:r>
        <w:rPr>
          <w:rFonts w:ascii="Tahoma" w:hAnsi="Tahoma" w:hint="cs"/>
          <w:sz w:val="24"/>
          <w:szCs w:val="24"/>
          <w:rtl/>
        </w:rPr>
        <w:t xml:space="preserve"> </w:t>
      </w:r>
      <w:r>
        <w:rPr>
          <w:rFonts w:ascii="Tahoma" w:hAnsi="Tahoma"/>
          <w:sz w:val="24"/>
          <w:szCs w:val="24"/>
          <w:rtl/>
        </w:rPr>
        <w:t>–</w:t>
      </w:r>
      <w:r>
        <w:rPr>
          <w:rFonts w:ascii="Tahoma" w:hAnsi="Tahoma" w:hint="cs"/>
          <w:sz w:val="24"/>
          <w:szCs w:val="24"/>
          <w:rtl/>
        </w:rPr>
        <w:t xml:space="preserve"> הטכנאי יסגור את כל הקריאות שנפתחו במערכת התקלות ע"י ביה"ס . </w:t>
      </w:r>
    </w:p>
    <w:p w:rsidR="00AD2399" w:rsidRDefault="00AD2399" w:rsidP="00AD2399">
      <w:pPr>
        <w:pStyle w:val="a3"/>
        <w:spacing w:line="360" w:lineRule="auto"/>
        <w:ind w:left="792"/>
        <w:jc w:val="both"/>
        <w:rPr>
          <w:rFonts w:ascii="Tahoma" w:hAnsi="Tahoma"/>
          <w:sz w:val="24"/>
          <w:szCs w:val="24"/>
        </w:rPr>
      </w:pPr>
    </w:p>
    <w:p w:rsidR="00A5109E" w:rsidRDefault="00A5109E" w:rsidP="009B085E">
      <w:pPr>
        <w:pStyle w:val="a3"/>
        <w:numPr>
          <w:ilvl w:val="1"/>
          <w:numId w:val="6"/>
        </w:numPr>
        <w:spacing w:line="360" w:lineRule="auto"/>
        <w:jc w:val="both"/>
        <w:rPr>
          <w:rFonts w:ascii="Tahoma" w:hAnsi="Tahoma"/>
          <w:sz w:val="24"/>
          <w:szCs w:val="24"/>
        </w:rPr>
      </w:pPr>
      <w:r>
        <w:rPr>
          <w:rFonts w:ascii="Tahoma" w:hAnsi="Tahoma" w:hint="cs"/>
          <w:sz w:val="24"/>
          <w:szCs w:val="24"/>
          <w:rtl/>
        </w:rPr>
        <w:t xml:space="preserve"> </w:t>
      </w:r>
      <w:r w:rsidRPr="00A5109E">
        <w:rPr>
          <w:rFonts w:ascii="Tahoma" w:hAnsi="Tahoma" w:hint="cs"/>
          <w:b/>
          <w:bCs/>
          <w:sz w:val="24"/>
          <w:szCs w:val="24"/>
          <w:rtl/>
        </w:rPr>
        <w:t>ביקורת ציודים</w:t>
      </w:r>
      <w:r>
        <w:rPr>
          <w:rFonts w:ascii="Tahoma" w:hAnsi="Tahoma" w:hint="cs"/>
          <w:sz w:val="24"/>
          <w:szCs w:val="24"/>
          <w:rtl/>
        </w:rPr>
        <w:t xml:space="preserve"> </w:t>
      </w:r>
      <w:r>
        <w:rPr>
          <w:rFonts w:ascii="Tahoma" w:hAnsi="Tahoma"/>
          <w:sz w:val="24"/>
          <w:szCs w:val="24"/>
          <w:rtl/>
        </w:rPr>
        <w:t>–</w:t>
      </w:r>
      <w:r>
        <w:rPr>
          <w:rFonts w:ascii="Tahoma" w:hAnsi="Tahoma" w:hint="cs"/>
          <w:sz w:val="24"/>
          <w:szCs w:val="24"/>
          <w:rtl/>
        </w:rPr>
        <w:t xml:space="preserve"> הטכנאי יבצע ביקורות יזומה על כל אחד מתחנות העבודה וציוד הקצה בביה"ס</w:t>
      </w:r>
      <w:r w:rsidR="00AD2399">
        <w:rPr>
          <w:rFonts w:ascii="Tahoma" w:hAnsi="Tahoma" w:hint="cs"/>
          <w:sz w:val="24"/>
          <w:szCs w:val="24"/>
          <w:rtl/>
        </w:rPr>
        <w:t>.</w:t>
      </w:r>
      <w:r>
        <w:rPr>
          <w:rFonts w:ascii="Tahoma" w:hAnsi="Tahoma" w:hint="cs"/>
          <w:sz w:val="24"/>
          <w:szCs w:val="24"/>
          <w:rtl/>
        </w:rPr>
        <w:t xml:space="preserve"> בבדיקה זו תיבחן </w:t>
      </w:r>
      <w:r w:rsidR="00AD2399">
        <w:rPr>
          <w:rFonts w:ascii="Tahoma" w:hAnsi="Tahoma" w:hint="cs"/>
          <w:sz w:val="24"/>
          <w:szCs w:val="24"/>
          <w:rtl/>
        </w:rPr>
        <w:t xml:space="preserve">שלמות ושמישות הציוד , כאשר בכל מקרה של תקלה הנמצאת באחריות הספקים תיפתח קריאה לטיפול בתקלה. במקרים בהם ישנם תקלות אשר אינם באחריות, יוגש למנהל ביה"ס ולמנמ"ר  המועצה דו"ח דרישה לטיפול </w:t>
      </w:r>
      <w:r w:rsidR="005E0F10">
        <w:rPr>
          <w:rFonts w:ascii="Tahoma" w:hAnsi="Tahoma" w:hint="cs"/>
          <w:sz w:val="24"/>
          <w:szCs w:val="24"/>
          <w:rtl/>
        </w:rPr>
        <w:t>בתקלה.</w:t>
      </w:r>
    </w:p>
    <w:p w:rsidR="00713693" w:rsidRPr="00713693" w:rsidRDefault="00713693" w:rsidP="00713693">
      <w:pPr>
        <w:pStyle w:val="a3"/>
        <w:rPr>
          <w:rFonts w:ascii="Tahoma" w:hAnsi="Tahoma"/>
          <w:sz w:val="24"/>
          <w:szCs w:val="24"/>
          <w:rtl/>
        </w:rPr>
      </w:pPr>
    </w:p>
    <w:p w:rsidR="00713693" w:rsidRDefault="00713693" w:rsidP="009B085E">
      <w:pPr>
        <w:pStyle w:val="a3"/>
        <w:numPr>
          <w:ilvl w:val="1"/>
          <w:numId w:val="6"/>
        </w:numPr>
        <w:spacing w:line="360" w:lineRule="auto"/>
        <w:jc w:val="both"/>
        <w:rPr>
          <w:rFonts w:ascii="Tahoma" w:hAnsi="Tahoma"/>
          <w:sz w:val="24"/>
          <w:szCs w:val="24"/>
        </w:rPr>
      </w:pPr>
      <w:r>
        <w:rPr>
          <w:rFonts w:ascii="Tahoma" w:hAnsi="Tahoma" w:hint="cs"/>
          <w:sz w:val="24"/>
          <w:szCs w:val="24"/>
          <w:rtl/>
        </w:rPr>
        <w:t xml:space="preserve">טיפול בנושאי </w:t>
      </w:r>
      <w:r w:rsidRPr="00713693">
        <w:rPr>
          <w:rFonts w:ascii="Tahoma" w:hAnsi="Tahoma"/>
          <w:b/>
          <w:bCs/>
          <w:sz w:val="24"/>
          <w:szCs w:val="24"/>
        </w:rPr>
        <w:t>HELP-DESK</w:t>
      </w:r>
      <w:r>
        <w:rPr>
          <w:rFonts w:ascii="Tahoma" w:hAnsi="Tahoma" w:hint="cs"/>
          <w:sz w:val="24"/>
          <w:szCs w:val="24"/>
          <w:rtl/>
        </w:rPr>
        <w:t xml:space="preserve"> : </w:t>
      </w:r>
      <w:r w:rsidR="00C77069">
        <w:rPr>
          <w:rFonts w:ascii="Tahoma" w:hAnsi="Tahoma" w:hint="cs"/>
          <w:sz w:val="24"/>
          <w:szCs w:val="24"/>
          <w:rtl/>
        </w:rPr>
        <w:t xml:space="preserve">הטכנאי יוודא באם ישנם בעיות תפעוליות בקרב משתמשי חדר המחשבים או הנהלת ביה"ס. בכל מקרה שכזה יסייע וידריך הטכנאי את צוות ביה"ס לפתרון הבעיה. </w:t>
      </w:r>
    </w:p>
    <w:p w:rsidR="005E0F10" w:rsidRPr="005E0F10" w:rsidRDefault="005E0F10" w:rsidP="005E0F10">
      <w:pPr>
        <w:pStyle w:val="a3"/>
        <w:rPr>
          <w:rFonts w:ascii="Tahoma" w:hAnsi="Tahoma"/>
          <w:sz w:val="24"/>
          <w:szCs w:val="24"/>
          <w:rtl/>
        </w:rPr>
      </w:pPr>
    </w:p>
    <w:p w:rsidR="005E0F10" w:rsidRDefault="005E0F10" w:rsidP="009B085E">
      <w:pPr>
        <w:pStyle w:val="a3"/>
        <w:numPr>
          <w:ilvl w:val="1"/>
          <w:numId w:val="6"/>
        </w:numPr>
        <w:spacing w:line="360" w:lineRule="auto"/>
        <w:jc w:val="both"/>
        <w:rPr>
          <w:rFonts w:ascii="Tahoma" w:hAnsi="Tahoma"/>
          <w:sz w:val="24"/>
          <w:szCs w:val="24"/>
        </w:rPr>
      </w:pPr>
      <w:r>
        <w:rPr>
          <w:rFonts w:ascii="Tahoma" w:hAnsi="Tahoma" w:hint="cs"/>
          <w:b/>
          <w:bCs/>
          <w:sz w:val="24"/>
          <w:szCs w:val="24"/>
          <w:rtl/>
        </w:rPr>
        <w:t xml:space="preserve"> מילוי דו"ח </w:t>
      </w:r>
      <w:r>
        <w:rPr>
          <w:rFonts w:ascii="Tahoma" w:hAnsi="Tahoma"/>
          <w:b/>
          <w:bCs/>
          <w:sz w:val="24"/>
          <w:szCs w:val="24"/>
          <w:rtl/>
        </w:rPr>
        <w:t>–</w:t>
      </w:r>
      <w:r>
        <w:rPr>
          <w:rFonts w:ascii="Tahoma" w:hAnsi="Tahoma" w:hint="cs"/>
          <w:b/>
          <w:bCs/>
          <w:sz w:val="24"/>
          <w:szCs w:val="24"/>
          <w:rtl/>
        </w:rPr>
        <w:t xml:space="preserve"> </w:t>
      </w:r>
      <w:r w:rsidRPr="005E0F10">
        <w:rPr>
          <w:rFonts w:ascii="Tahoma" w:hAnsi="Tahoma" w:hint="cs"/>
          <w:sz w:val="24"/>
          <w:szCs w:val="24"/>
          <w:rtl/>
        </w:rPr>
        <w:t xml:space="preserve">כל ביקור או טיפול בכל אחד </w:t>
      </w:r>
      <w:r>
        <w:rPr>
          <w:rFonts w:ascii="Tahoma" w:hAnsi="Tahoma" w:hint="cs"/>
          <w:sz w:val="24"/>
          <w:szCs w:val="24"/>
          <w:rtl/>
        </w:rPr>
        <w:t xml:space="preserve">מבה"ס </w:t>
      </w:r>
      <w:r w:rsidR="00C77069">
        <w:rPr>
          <w:rFonts w:ascii="Tahoma" w:hAnsi="Tahoma" w:hint="cs"/>
          <w:sz w:val="24"/>
          <w:szCs w:val="24"/>
          <w:rtl/>
        </w:rPr>
        <w:t>יתועד בדו"ח הביצוע  אשר יישלח בכל שבוע למנמר המועצה.</w:t>
      </w:r>
    </w:p>
    <w:p w:rsidR="00C77069" w:rsidRPr="00C77069" w:rsidRDefault="00C77069" w:rsidP="00C77069">
      <w:pPr>
        <w:pStyle w:val="a3"/>
        <w:rPr>
          <w:rFonts w:ascii="Tahoma" w:hAnsi="Tahoma"/>
          <w:sz w:val="24"/>
          <w:szCs w:val="24"/>
          <w:rtl/>
        </w:rPr>
      </w:pPr>
    </w:p>
    <w:p w:rsidR="00C77069" w:rsidRPr="006A5BB5" w:rsidRDefault="006A5BB5" w:rsidP="009B085E">
      <w:pPr>
        <w:pStyle w:val="a3"/>
        <w:numPr>
          <w:ilvl w:val="1"/>
          <w:numId w:val="6"/>
        </w:numPr>
        <w:spacing w:line="360" w:lineRule="auto"/>
        <w:jc w:val="both"/>
        <w:rPr>
          <w:rFonts w:ascii="Tahoma" w:hAnsi="Tahoma"/>
          <w:b/>
          <w:bCs/>
          <w:sz w:val="24"/>
          <w:szCs w:val="24"/>
        </w:rPr>
      </w:pPr>
      <w:r>
        <w:rPr>
          <w:rFonts w:ascii="Tahoma" w:hAnsi="Tahoma" w:hint="cs"/>
          <w:b/>
          <w:bCs/>
          <w:sz w:val="24"/>
          <w:szCs w:val="24"/>
          <w:rtl/>
        </w:rPr>
        <w:t xml:space="preserve"> </w:t>
      </w:r>
      <w:r w:rsidRPr="006A5BB5">
        <w:rPr>
          <w:rFonts w:ascii="Tahoma" w:hAnsi="Tahoma" w:hint="cs"/>
          <w:b/>
          <w:bCs/>
          <w:sz w:val="24"/>
          <w:szCs w:val="24"/>
          <w:rtl/>
        </w:rPr>
        <w:t>טיפול רבע</w:t>
      </w:r>
      <w:r>
        <w:rPr>
          <w:rFonts w:ascii="Tahoma" w:hAnsi="Tahoma" w:hint="cs"/>
          <w:b/>
          <w:bCs/>
          <w:sz w:val="24"/>
          <w:szCs w:val="24"/>
          <w:rtl/>
        </w:rPr>
        <w:t>ו</w:t>
      </w:r>
      <w:r w:rsidRPr="006A5BB5">
        <w:rPr>
          <w:rFonts w:ascii="Tahoma" w:hAnsi="Tahoma" w:hint="cs"/>
          <w:b/>
          <w:bCs/>
          <w:sz w:val="24"/>
          <w:szCs w:val="24"/>
          <w:rtl/>
        </w:rPr>
        <w:t xml:space="preserve">ני : </w:t>
      </w:r>
      <w:r>
        <w:rPr>
          <w:rFonts w:ascii="Tahoma" w:hAnsi="Tahoma" w:hint="cs"/>
          <w:sz w:val="24"/>
          <w:szCs w:val="24"/>
          <w:rtl/>
        </w:rPr>
        <w:t>אחת לשלשה חודשים יבצע הטכנאי טיפול רבעוני אשר במסגרתו יטפול הנושאים הבאים.</w:t>
      </w:r>
    </w:p>
    <w:p w:rsidR="006A5BB5" w:rsidRPr="006A5BB5" w:rsidRDefault="006A5BB5" w:rsidP="006A5BB5">
      <w:pPr>
        <w:pStyle w:val="a3"/>
        <w:rPr>
          <w:rFonts w:ascii="Tahoma" w:hAnsi="Tahoma"/>
          <w:b/>
          <w:bCs/>
          <w:sz w:val="24"/>
          <w:szCs w:val="24"/>
          <w:rtl/>
        </w:rPr>
      </w:pPr>
    </w:p>
    <w:p w:rsidR="006A5BB5" w:rsidRPr="006A5BB5" w:rsidRDefault="006A5BB5" w:rsidP="009B085E">
      <w:pPr>
        <w:pStyle w:val="a3"/>
        <w:numPr>
          <w:ilvl w:val="2"/>
          <w:numId w:val="4"/>
        </w:numPr>
        <w:spacing w:line="360" w:lineRule="auto"/>
        <w:ind w:left="2168" w:hanging="1448"/>
        <w:jc w:val="both"/>
        <w:rPr>
          <w:rFonts w:ascii="Tahoma" w:hAnsi="Tahoma"/>
          <w:sz w:val="24"/>
          <w:szCs w:val="24"/>
        </w:rPr>
      </w:pPr>
      <w:r w:rsidRPr="006A5BB5">
        <w:rPr>
          <w:rFonts w:ascii="Tahoma" w:hAnsi="Tahoma" w:hint="cs"/>
          <w:sz w:val="24"/>
          <w:szCs w:val="24"/>
          <w:rtl/>
        </w:rPr>
        <w:t xml:space="preserve">ניקוי תחנות העבודה </w:t>
      </w:r>
      <w:r>
        <w:rPr>
          <w:rFonts w:ascii="Tahoma" w:hAnsi="Tahoma" w:hint="cs"/>
          <w:sz w:val="24"/>
          <w:szCs w:val="24"/>
          <w:rtl/>
        </w:rPr>
        <w:t>בחדר המחשבים מהתקנות לא חוקיות , מחיקת מסמכים ישנים , הסרה של סרגלי כלים מדפדפנים , סידור שולחן העבודה  וכו'.</w:t>
      </w:r>
    </w:p>
    <w:p w:rsidR="006A5BB5" w:rsidRDefault="006A5BB5" w:rsidP="006A5BB5">
      <w:pPr>
        <w:pStyle w:val="a3"/>
        <w:numPr>
          <w:ilvl w:val="2"/>
          <w:numId w:val="4"/>
        </w:numPr>
        <w:spacing w:line="360" w:lineRule="auto"/>
        <w:jc w:val="both"/>
        <w:rPr>
          <w:rFonts w:ascii="Tahoma" w:hAnsi="Tahoma"/>
          <w:sz w:val="24"/>
          <w:szCs w:val="24"/>
        </w:rPr>
      </w:pPr>
      <w:r>
        <w:rPr>
          <w:rFonts w:ascii="Tahoma" w:hAnsi="Tahoma" w:hint="cs"/>
          <w:sz w:val="24"/>
          <w:szCs w:val="24"/>
          <w:rtl/>
        </w:rPr>
        <w:t>ביצוע סריקה מלאה של וירוסים במחשבים .</w:t>
      </w:r>
    </w:p>
    <w:p w:rsidR="006A5BB5" w:rsidRDefault="006A5BB5" w:rsidP="006A5BB5">
      <w:pPr>
        <w:pStyle w:val="a3"/>
        <w:numPr>
          <w:ilvl w:val="2"/>
          <w:numId w:val="4"/>
        </w:numPr>
        <w:spacing w:line="360" w:lineRule="auto"/>
        <w:jc w:val="both"/>
        <w:rPr>
          <w:rFonts w:ascii="Tahoma" w:hAnsi="Tahoma"/>
          <w:sz w:val="24"/>
          <w:szCs w:val="24"/>
        </w:rPr>
      </w:pPr>
      <w:r>
        <w:rPr>
          <w:rFonts w:ascii="Tahoma" w:hAnsi="Tahoma" w:hint="cs"/>
          <w:sz w:val="24"/>
          <w:szCs w:val="24"/>
          <w:rtl/>
        </w:rPr>
        <w:t>עדכון ה-</w:t>
      </w:r>
      <w:r>
        <w:rPr>
          <w:rFonts w:ascii="Tahoma" w:hAnsi="Tahoma"/>
          <w:sz w:val="24"/>
          <w:szCs w:val="24"/>
        </w:rPr>
        <w:t xml:space="preserve">image </w:t>
      </w:r>
      <w:r>
        <w:rPr>
          <w:rFonts w:ascii="Tahoma" w:hAnsi="Tahoma" w:hint="cs"/>
          <w:sz w:val="24"/>
          <w:szCs w:val="24"/>
          <w:rtl/>
        </w:rPr>
        <w:t xml:space="preserve"> במידת הצורך.</w:t>
      </w:r>
    </w:p>
    <w:p w:rsidR="006A5BB5" w:rsidRDefault="006A5BB5" w:rsidP="006A5BB5">
      <w:pPr>
        <w:pStyle w:val="a3"/>
        <w:numPr>
          <w:ilvl w:val="2"/>
          <w:numId w:val="4"/>
        </w:numPr>
        <w:spacing w:line="360" w:lineRule="auto"/>
        <w:jc w:val="both"/>
        <w:rPr>
          <w:rFonts w:ascii="Tahoma" w:hAnsi="Tahoma"/>
          <w:sz w:val="24"/>
          <w:szCs w:val="24"/>
        </w:rPr>
      </w:pPr>
      <w:r>
        <w:rPr>
          <w:rFonts w:ascii="Tahoma" w:hAnsi="Tahoma" w:hint="cs"/>
          <w:sz w:val="24"/>
          <w:szCs w:val="24"/>
          <w:rtl/>
        </w:rPr>
        <w:t>טיפול בכבילה .</w:t>
      </w:r>
    </w:p>
    <w:p w:rsidR="006A5BB5" w:rsidRDefault="006A5BB5" w:rsidP="009B085E">
      <w:pPr>
        <w:pStyle w:val="a3"/>
        <w:numPr>
          <w:ilvl w:val="2"/>
          <w:numId w:val="4"/>
        </w:numPr>
        <w:spacing w:line="360" w:lineRule="auto"/>
        <w:ind w:left="2168" w:hanging="1448"/>
        <w:jc w:val="both"/>
        <w:rPr>
          <w:rFonts w:ascii="Tahoma" w:hAnsi="Tahoma"/>
          <w:sz w:val="24"/>
          <w:szCs w:val="24"/>
        </w:rPr>
      </w:pPr>
      <w:r>
        <w:rPr>
          <w:rFonts w:ascii="Tahoma" w:hAnsi="Tahoma" w:hint="cs"/>
          <w:sz w:val="24"/>
          <w:szCs w:val="24"/>
          <w:rtl/>
        </w:rPr>
        <w:t xml:space="preserve">ביצוע ניקיון בתחנות העבודה </w:t>
      </w:r>
      <w:r>
        <w:rPr>
          <w:rFonts w:ascii="Tahoma" w:hAnsi="Tahoma"/>
          <w:sz w:val="24"/>
          <w:szCs w:val="24"/>
          <w:rtl/>
        </w:rPr>
        <w:t>–</w:t>
      </w:r>
      <w:r>
        <w:rPr>
          <w:rFonts w:ascii="Tahoma" w:hAnsi="Tahoma" w:hint="cs"/>
          <w:sz w:val="24"/>
          <w:szCs w:val="24"/>
          <w:rtl/>
        </w:rPr>
        <w:t xml:space="preserve"> יש לבצע פירוק תחנת העבודה ניקוי המארז בעזרת </w:t>
      </w:r>
      <w:r w:rsidR="0043460C">
        <w:rPr>
          <w:rFonts w:ascii="Tahoma" w:hAnsi="Tahoma" w:hint="cs"/>
          <w:sz w:val="24"/>
          <w:szCs w:val="24"/>
          <w:rtl/>
        </w:rPr>
        <w:t xml:space="preserve"> </w:t>
      </w:r>
      <w:r>
        <w:rPr>
          <w:rFonts w:ascii="Tahoma" w:hAnsi="Tahoma" w:hint="cs"/>
          <w:sz w:val="24"/>
          <w:szCs w:val="24"/>
          <w:rtl/>
        </w:rPr>
        <w:t xml:space="preserve">מפוח (מחוץ לכיתה) והחזרת התחנה למקומה. </w:t>
      </w:r>
    </w:p>
    <w:p w:rsidR="006A5BB5" w:rsidRDefault="006A5BB5" w:rsidP="006A5BB5">
      <w:pPr>
        <w:pStyle w:val="a3"/>
        <w:numPr>
          <w:ilvl w:val="2"/>
          <w:numId w:val="4"/>
        </w:numPr>
        <w:spacing w:line="360" w:lineRule="auto"/>
        <w:jc w:val="both"/>
        <w:rPr>
          <w:rFonts w:ascii="Tahoma" w:hAnsi="Tahoma"/>
          <w:sz w:val="24"/>
          <w:szCs w:val="24"/>
        </w:rPr>
      </w:pPr>
      <w:r>
        <w:rPr>
          <w:rFonts w:ascii="Tahoma" w:hAnsi="Tahoma" w:hint="cs"/>
          <w:sz w:val="24"/>
          <w:szCs w:val="24"/>
          <w:rtl/>
        </w:rPr>
        <w:t>ניקוי ארון התקשורת .</w:t>
      </w:r>
    </w:p>
    <w:p w:rsidR="00A5109E" w:rsidRPr="00E26BE9" w:rsidRDefault="0043460C" w:rsidP="00E26BE9">
      <w:pPr>
        <w:pStyle w:val="a3"/>
        <w:numPr>
          <w:ilvl w:val="2"/>
          <w:numId w:val="4"/>
        </w:numPr>
        <w:spacing w:line="360" w:lineRule="auto"/>
        <w:jc w:val="both"/>
        <w:rPr>
          <w:rFonts w:ascii="Tahoma" w:hAnsi="Tahoma"/>
          <w:sz w:val="24"/>
          <w:szCs w:val="24"/>
        </w:rPr>
      </w:pPr>
      <w:r>
        <w:rPr>
          <w:rFonts w:ascii="Tahoma" w:hAnsi="Tahoma" w:hint="cs"/>
          <w:sz w:val="24"/>
          <w:szCs w:val="24"/>
          <w:rtl/>
        </w:rPr>
        <w:t>סידור חדר המחשבי</w:t>
      </w:r>
      <w:bookmarkStart w:id="5" w:name="_GoBack"/>
      <w:bookmarkEnd w:id="5"/>
      <w:r>
        <w:rPr>
          <w:rFonts w:ascii="Tahoma" w:hAnsi="Tahoma" w:hint="cs"/>
          <w:sz w:val="24"/>
          <w:szCs w:val="24"/>
          <w:rtl/>
        </w:rPr>
        <w:t>ם בהתאם לסעיף  2.5</w:t>
      </w:r>
    </w:p>
    <w:sectPr w:rsidR="00A5109E" w:rsidRPr="00E26BE9" w:rsidSect="000475CE">
      <w:footerReference w:type="default" r:id="rId13"/>
      <w:pgSz w:w="11906" w:h="16838"/>
      <w:pgMar w:top="1440" w:right="1800" w:bottom="1440" w:left="1134" w:header="708" w:footer="708" w:gutter="0"/>
      <w:pgNumType w:start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738" w:rsidRDefault="00651738" w:rsidP="006D4AB6">
      <w:pPr>
        <w:spacing w:after="0" w:line="240" w:lineRule="auto"/>
      </w:pPr>
      <w:r>
        <w:separator/>
      </w:r>
    </w:p>
  </w:endnote>
  <w:endnote w:type="continuationSeparator" w:id="0">
    <w:p w:rsidR="00651738" w:rsidRDefault="00651738" w:rsidP="006D4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427967545"/>
      <w:docPartObj>
        <w:docPartGallery w:val="Page Numbers (Bottom of Page)"/>
        <w:docPartUnique/>
      </w:docPartObj>
    </w:sdtPr>
    <w:sdtEndPr>
      <w:rPr>
        <w:cs/>
      </w:rPr>
    </w:sdtEndPr>
    <w:sdtContent>
      <w:p w:rsidR="006D4AB6" w:rsidRDefault="006D4AB6">
        <w:pPr>
          <w:pStyle w:val="ab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9F0DAD" w:rsidRPr="009F0DAD">
          <w:rPr>
            <w:noProof/>
            <w:rtl/>
            <w:lang w:val="he-IL"/>
          </w:rPr>
          <w:t>5</w:t>
        </w:r>
        <w:r>
          <w:fldChar w:fldCharType="end"/>
        </w:r>
      </w:p>
    </w:sdtContent>
  </w:sdt>
  <w:p w:rsidR="006D4AB6" w:rsidRDefault="006D4AB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738" w:rsidRDefault="00651738" w:rsidP="006D4AB6">
      <w:pPr>
        <w:spacing w:after="0" w:line="240" w:lineRule="auto"/>
      </w:pPr>
      <w:r>
        <w:separator/>
      </w:r>
    </w:p>
  </w:footnote>
  <w:footnote w:type="continuationSeparator" w:id="0">
    <w:p w:rsidR="00651738" w:rsidRDefault="00651738" w:rsidP="006D4A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76FF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065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DE53CC"/>
    <w:multiLevelType w:val="multilevel"/>
    <w:tmpl w:val="69F0A52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4444C05"/>
    <w:multiLevelType w:val="hybridMultilevel"/>
    <w:tmpl w:val="4F226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6D1F42"/>
    <w:multiLevelType w:val="multilevel"/>
    <w:tmpl w:val="A91E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452488"/>
    <w:multiLevelType w:val="multilevel"/>
    <w:tmpl w:val="DD28D8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679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6D2"/>
    <w:rsid w:val="000475CE"/>
    <w:rsid w:val="00075B13"/>
    <w:rsid w:val="00182988"/>
    <w:rsid w:val="00253248"/>
    <w:rsid w:val="002C66D2"/>
    <w:rsid w:val="002C69C5"/>
    <w:rsid w:val="00302D49"/>
    <w:rsid w:val="00311CAB"/>
    <w:rsid w:val="00321342"/>
    <w:rsid w:val="0043460C"/>
    <w:rsid w:val="004F5E2F"/>
    <w:rsid w:val="0055467D"/>
    <w:rsid w:val="00595092"/>
    <w:rsid w:val="005C6BCC"/>
    <w:rsid w:val="005E0F10"/>
    <w:rsid w:val="00615E9E"/>
    <w:rsid w:val="00651738"/>
    <w:rsid w:val="00673A3B"/>
    <w:rsid w:val="006A5BB5"/>
    <w:rsid w:val="006B77AB"/>
    <w:rsid w:val="006D4AB6"/>
    <w:rsid w:val="006D7758"/>
    <w:rsid w:val="006F4255"/>
    <w:rsid w:val="00713693"/>
    <w:rsid w:val="0079423F"/>
    <w:rsid w:val="008C41DE"/>
    <w:rsid w:val="008D3B83"/>
    <w:rsid w:val="009279A5"/>
    <w:rsid w:val="009B085E"/>
    <w:rsid w:val="009D778E"/>
    <w:rsid w:val="009F0DAD"/>
    <w:rsid w:val="009F5115"/>
    <w:rsid w:val="00A5109E"/>
    <w:rsid w:val="00A6654D"/>
    <w:rsid w:val="00AA787E"/>
    <w:rsid w:val="00AB0099"/>
    <w:rsid w:val="00AD2399"/>
    <w:rsid w:val="00B771B5"/>
    <w:rsid w:val="00BE2664"/>
    <w:rsid w:val="00C41AB1"/>
    <w:rsid w:val="00C7329F"/>
    <w:rsid w:val="00C77069"/>
    <w:rsid w:val="00C84FE2"/>
    <w:rsid w:val="00CA6B28"/>
    <w:rsid w:val="00CD17DD"/>
    <w:rsid w:val="00CD22BD"/>
    <w:rsid w:val="00D2190F"/>
    <w:rsid w:val="00D95A94"/>
    <w:rsid w:val="00E26BE9"/>
    <w:rsid w:val="00E77566"/>
    <w:rsid w:val="00EA0C8B"/>
    <w:rsid w:val="00EF0C80"/>
    <w:rsid w:val="00EF4054"/>
    <w:rsid w:val="00F3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A2390"/>
  <w15:docId w15:val="{898ADCC6-1954-4D12-9D07-56AF3E045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E26B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6B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6B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2BD"/>
    <w:pPr>
      <w:ind w:left="720"/>
      <w:contextualSpacing/>
    </w:pPr>
  </w:style>
  <w:style w:type="table" w:customStyle="1" w:styleId="a4">
    <w:name w:val="רשת של טבלה"/>
    <w:basedOn w:val="a1"/>
    <w:uiPriority w:val="1"/>
    <w:rsid w:val="000475CE"/>
    <w:pPr>
      <w:bidi/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bidi/>
      </w:pPr>
    </w:tblStylePr>
    <w:tblStylePr w:type="lastRow">
      <w:pPr>
        <w:bidi/>
      </w:pPr>
    </w:tblStylePr>
    <w:tblStylePr w:type="firstCol">
      <w:pPr>
        <w:bidi/>
      </w:pPr>
    </w:tblStylePr>
    <w:tblStylePr w:type="lastCol">
      <w:pPr>
        <w:bidi/>
      </w:pPr>
    </w:tblStylePr>
    <w:tblStylePr w:type="band1Vert">
      <w:pPr>
        <w:bidi/>
      </w:pPr>
    </w:tblStylePr>
    <w:tblStylePr w:type="band2Vert">
      <w:pPr>
        <w:bidi/>
      </w:pPr>
    </w:tblStylePr>
    <w:tblStylePr w:type="band1Horz">
      <w:pPr>
        <w:bidi/>
      </w:pPr>
    </w:tblStylePr>
    <w:tblStylePr w:type="band2Horz">
      <w:pPr>
        <w:bidi/>
      </w:pPr>
    </w:tblStylePr>
    <w:tblStylePr w:type="neCell">
      <w:pPr>
        <w:bidi/>
      </w:pPr>
    </w:tblStylePr>
    <w:tblStylePr w:type="nwCell">
      <w:pPr>
        <w:bidi/>
      </w:pPr>
    </w:tblStylePr>
    <w:tblStylePr w:type="seCell">
      <w:pPr>
        <w:bidi/>
      </w:pPr>
    </w:tblStylePr>
    <w:tblStylePr w:type="swCell">
      <w:pPr>
        <w:bidi/>
      </w:pPr>
    </w:tblStylePr>
  </w:style>
  <w:style w:type="paragraph" w:customStyle="1" w:styleId="11">
    <w:name w:val="ללא מרווח1"/>
    <w:basedOn w:val="a"/>
    <w:uiPriority w:val="1"/>
    <w:qFormat/>
    <w:rsid w:val="000475CE"/>
    <w:pPr>
      <w:spacing w:after="0" w:line="240" w:lineRule="auto"/>
    </w:pPr>
    <w:rPr>
      <w:rFonts w:eastAsiaTheme="minorEastAsia"/>
      <w:color w:val="000000" w:themeColor="text1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047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0475CE"/>
    <w:rPr>
      <w:rFonts w:ascii="Tahoma" w:hAnsi="Tahoma" w:cs="Tahoma"/>
      <w:sz w:val="16"/>
      <w:szCs w:val="16"/>
    </w:rPr>
  </w:style>
  <w:style w:type="paragraph" w:styleId="a7">
    <w:name w:val="Title"/>
    <w:aliases w:val="גילי"/>
    <w:basedOn w:val="a"/>
    <w:next w:val="a"/>
    <w:link w:val="a8"/>
    <w:uiPriority w:val="10"/>
    <w:qFormat/>
    <w:rsid w:val="00E26BE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כותרת טקסט תו"/>
    <w:aliases w:val="גילי תו"/>
    <w:basedOn w:val="a0"/>
    <w:link w:val="a7"/>
    <w:uiPriority w:val="10"/>
    <w:rsid w:val="00E26BE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30">
    <w:name w:val="כותרת 3 תו"/>
    <w:basedOn w:val="a0"/>
    <w:link w:val="3"/>
    <w:uiPriority w:val="9"/>
    <w:semiHidden/>
    <w:rsid w:val="00E26BE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כותרת 2 תו"/>
    <w:basedOn w:val="a0"/>
    <w:link w:val="2"/>
    <w:uiPriority w:val="9"/>
    <w:semiHidden/>
    <w:rsid w:val="00E26B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כותרת 1 תו"/>
    <w:basedOn w:val="a0"/>
    <w:link w:val="1"/>
    <w:uiPriority w:val="9"/>
    <w:rsid w:val="00E26B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1">
    <w:name w:val="toc 1"/>
    <w:basedOn w:val="a"/>
    <w:next w:val="a"/>
    <w:autoRedefine/>
    <w:uiPriority w:val="39"/>
    <w:unhideWhenUsed/>
    <w:rsid w:val="00E26BE9"/>
    <w:pPr>
      <w:spacing w:after="100"/>
    </w:pPr>
  </w:style>
  <w:style w:type="character" w:styleId="Hyperlink">
    <w:name w:val="Hyperlink"/>
    <w:basedOn w:val="a0"/>
    <w:uiPriority w:val="99"/>
    <w:unhideWhenUsed/>
    <w:rsid w:val="00E26BE9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6D4AB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עליונה תו"/>
    <w:basedOn w:val="a0"/>
    <w:link w:val="a9"/>
    <w:uiPriority w:val="99"/>
    <w:rsid w:val="006D4AB6"/>
  </w:style>
  <w:style w:type="paragraph" w:styleId="ab">
    <w:name w:val="footer"/>
    <w:basedOn w:val="a"/>
    <w:link w:val="ac"/>
    <w:uiPriority w:val="99"/>
    <w:unhideWhenUsed/>
    <w:rsid w:val="006D4AB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c">
    <w:name w:val="כותרת תחתונה תו"/>
    <w:basedOn w:val="a0"/>
    <w:link w:val="ab"/>
    <w:uiPriority w:val="99"/>
    <w:rsid w:val="006D4A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1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gi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מגישה: גילי אהרוני – מנהלת אגף מידע ותקשוב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8398551-C718-4CCA-83AB-9EB6233B3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טכנאי מוסדות חינוך</vt:lpstr>
    </vt:vector>
  </TitlesOfParts>
  <Company>מועצה אזורית מטה יהודה</Company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טכנאי מוסדות חינוך</dc:title>
  <dc:subject>תכנית עבודה לשנה"ל תשע"ט</dc:subject>
  <dc:creator>York</dc:creator>
  <cp:lastModifiedBy>Gili Aharoni</cp:lastModifiedBy>
  <cp:revision>4</cp:revision>
  <dcterms:created xsi:type="dcterms:W3CDTF">2012-01-26T08:23:00Z</dcterms:created>
  <dcterms:modified xsi:type="dcterms:W3CDTF">2019-01-28T22:39:00Z</dcterms:modified>
</cp:coreProperties>
</file>