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25E" w:rsidRDefault="00C9625E" w:rsidP="00C9625E">
      <w:pPr>
        <w:jc w:val="both"/>
        <w:rPr>
          <w:rFonts w:ascii="Tahoma" w:hAnsi="Tahoma"/>
          <w:sz w:val="8"/>
          <w:szCs w:val="4"/>
          <w:rtl/>
        </w:rPr>
      </w:pPr>
    </w:p>
    <w:p w:rsidR="00C9625E" w:rsidRDefault="00C9625E" w:rsidP="00C9625E">
      <w:pPr>
        <w:jc w:val="both"/>
        <w:rPr>
          <w:rFonts w:ascii="Tahoma" w:hAnsi="Tahoma"/>
          <w:sz w:val="8"/>
          <w:szCs w:val="4"/>
          <w:rtl/>
        </w:rPr>
      </w:pPr>
    </w:p>
    <w:p w:rsidR="00C9625E" w:rsidRPr="00247714" w:rsidRDefault="00C9625E" w:rsidP="00C9625E">
      <w:pPr>
        <w:jc w:val="both"/>
        <w:rPr>
          <w:rFonts w:ascii="Tahoma" w:hAnsi="Tahoma"/>
          <w:sz w:val="8"/>
          <w:szCs w:val="4"/>
          <w:rtl/>
        </w:rPr>
      </w:pPr>
    </w:p>
    <w:p w:rsidR="00C9625E" w:rsidRDefault="00C9625E" w:rsidP="00C9625E">
      <w:pPr>
        <w:numPr>
          <w:ilvl w:val="0"/>
          <w:numId w:val="1"/>
        </w:numPr>
        <w:ind w:left="257" w:hanging="280"/>
        <w:jc w:val="both"/>
        <w:rPr>
          <w:rFonts w:ascii="Tahoma" w:hAnsi="Tahoma"/>
          <w:b/>
          <w:bCs/>
          <w:u w:val="single"/>
        </w:rPr>
      </w:pPr>
      <w:r>
        <w:rPr>
          <w:rFonts w:ascii="Tahoma" w:hAnsi="Tahoma" w:hint="cs"/>
          <w:b/>
          <w:bCs/>
          <w:u w:val="single"/>
          <w:rtl/>
        </w:rPr>
        <w:t>מטרה</w:t>
      </w:r>
    </w:p>
    <w:p w:rsidR="00C9625E" w:rsidRDefault="00C9625E" w:rsidP="00C9625E">
      <w:pPr>
        <w:ind w:left="257"/>
        <w:jc w:val="both"/>
        <w:rPr>
          <w:rFonts w:ascii="Tahoma" w:hAnsi="Tahoma"/>
          <w:b/>
          <w:bCs/>
          <w:u w:val="single"/>
          <w:rtl/>
        </w:rPr>
      </w:pPr>
    </w:p>
    <w:p w:rsidR="00C9625E" w:rsidRDefault="00C9625E" w:rsidP="00C9625E">
      <w:pPr>
        <w:spacing w:line="360" w:lineRule="auto"/>
        <w:ind w:left="257"/>
        <w:jc w:val="both"/>
        <w:rPr>
          <w:rFonts w:ascii="Tahoma" w:hAnsi="Tahoma"/>
          <w:rtl/>
        </w:rPr>
      </w:pPr>
      <w:r>
        <w:rPr>
          <w:rFonts w:ascii="Tahoma" w:hAnsi="Tahoma" w:hint="cs"/>
          <w:rtl/>
        </w:rPr>
        <w:t xml:space="preserve">מטרת נוהל זה, </w:t>
      </w:r>
      <w:r w:rsidRPr="001A041C">
        <w:rPr>
          <w:rFonts w:ascii="Tahoma" w:hAnsi="Tahoma"/>
          <w:rtl/>
        </w:rPr>
        <w:t>הסדרת נוהל ופורמט אחיד לתקציב שנתי בישוב וכן לדו"ח מבוקר שנתי לישוב.</w:t>
      </w:r>
    </w:p>
    <w:p w:rsidR="00C9625E" w:rsidRPr="0024621D" w:rsidRDefault="00C9625E" w:rsidP="00C9625E">
      <w:pPr>
        <w:spacing w:line="360" w:lineRule="auto"/>
        <w:ind w:left="257"/>
        <w:jc w:val="both"/>
        <w:rPr>
          <w:rFonts w:ascii="Tahoma" w:hAnsi="Tahoma"/>
        </w:rPr>
      </w:pPr>
    </w:p>
    <w:p w:rsidR="00C9625E" w:rsidRDefault="00C9625E" w:rsidP="00C9625E">
      <w:pPr>
        <w:numPr>
          <w:ilvl w:val="0"/>
          <w:numId w:val="1"/>
        </w:numPr>
        <w:jc w:val="both"/>
        <w:rPr>
          <w:rFonts w:ascii="Tahoma" w:hAnsi="Tahoma"/>
          <w:b/>
          <w:bCs/>
          <w:u w:val="single"/>
        </w:rPr>
      </w:pPr>
      <w:r>
        <w:rPr>
          <w:rFonts w:ascii="Tahoma" w:hAnsi="Tahoma" w:hint="cs"/>
          <w:b/>
          <w:bCs/>
          <w:u w:val="single"/>
          <w:rtl/>
        </w:rPr>
        <w:t>כללי</w:t>
      </w:r>
    </w:p>
    <w:p w:rsidR="00C9625E" w:rsidRDefault="00C9625E" w:rsidP="00C9625E">
      <w:pPr>
        <w:ind w:left="257"/>
        <w:jc w:val="both"/>
        <w:rPr>
          <w:rFonts w:ascii="Tahoma" w:hAnsi="Tahoma"/>
          <w:b/>
          <w:bCs/>
          <w:u w:val="single"/>
          <w:rtl/>
        </w:rPr>
      </w:pPr>
    </w:p>
    <w:p w:rsidR="00C9625E" w:rsidRPr="00340249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  <w:r>
        <w:rPr>
          <w:rFonts w:ascii="Tahoma" w:hAnsi="Tahoma" w:hint="cs"/>
          <w:rtl/>
        </w:rPr>
        <w:t xml:space="preserve"> </w:t>
      </w:r>
      <w:r w:rsidRPr="001A041C">
        <w:rPr>
          <w:rFonts w:ascii="Tahoma" w:hAnsi="Tahoma"/>
          <w:rtl/>
        </w:rPr>
        <w:t>ו</w:t>
      </w:r>
      <w:r>
        <w:rPr>
          <w:rFonts w:ascii="Tahoma" w:hAnsi="Tahoma" w:hint="cs"/>
          <w:rtl/>
        </w:rPr>
        <w:t>ו</w:t>
      </w:r>
      <w:r w:rsidRPr="001A041C">
        <w:rPr>
          <w:rFonts w:ascii="Tahoma" w:hAnsi="Tahoma"/>
          <w:rtl/>
        </w:rPr>
        <w:t>עד מקומי מחויב בהגשת תקציב שנתי ובהגשת דו"ח מבוקר לשנה העבודה החולפת.</w:t>
      </w:r>
    </w:p>
    <w:p w:rsidR="00C9625E" w:rsidRDefault="00C9625E" w:rsidP="00C9625E">
      <w:pPr>
        <w:spacing w:line="360" w:lineRule="auto"/>
        <w:ind w:left="257"/>
        <w:jc w:val="both"/>
        <w:rPr>
          <w:rFonts w:ascii="Tahoma" w:hAnsi="Tahoma"/>
          <w:rtl/>
        </w:rPr>
      </w:pPr>
    </w:p>
    <w:p w:rsidR="00C9625E" w:rsidRPr="00DF1989" w:rsidRDefault="00C9625E" w:rsidP="00C9625E">
      <w:pPr>
        <w:numPr>
          <w:ilvl w:val="0"/>
          <w:numId w:val="1"/>
        </w:numPr>
        <w:spacing w:line="360" w:lineRule="auto"/>
        <w:jc w:val="both"/>
        <w:rPr>
          <w:rFonts w:ascii="Tahoma" w:hAnsi="Tahoma"/>
          <w:b/>
          <w:bCs/>
          <w:u w:val="single"/>
        </w:rPr>
      </w:pPr>
      <w:r>
        <w:rPr>
          <w:rFonts w:ascii="Tahoma" w:hAnsi="Tahoma" w:hint="cs"/>
          <w:b/>
          <w:bCs/>
          <w:u w:val="single"/>
          <w:rtl/>
        </w:rPr>
        <w:t>פירוט הנוהל</w:t>
      </w:r>
    </w:p>
    <w:p w:rsidR="00C9625E" w:rsidRDefault="00C9625E" w:rsidP="00C9625E">
      <w:pPr>
        <w:spacing w:line="360" w:lineRule="auto"/>
        <w:ind w:firstLine="226"/>
        <w:jc w:val="both"/>
        <w:rPr>
          <w:rFonts w:ascii="Tahoma" w:hAnsi="Tahoma"/>
          <w:rtl/>
        </w:rPr>
      </w:pPr>
      <w:r>
        <w:rPr>
          <w:rFonts w:ascii="Tahoma" w:hAnsi="Tahoma" w:hint="cs"/>
          <w:rtl/>
        </w:rPr>
        <w:t>ראה נספחים 1-5:</w:t>
      </w:r>
    </w:p>
    <w:p w:rsidR="00C9625E" w:rsidRDefault="00C9625E" w:rsidP="00C9625E">
      <w:pPr>
        <w:numPr>
          <w:ilvl w:val="0"/>
          <w:numId w:val="2"/>
        </w:numPr>
        <w:spacing w:line="360" w:lineRule="auto"/>
        <w:jc w:val="both"/>
        <w:rPr>
          <w:rFonts w:ascii="Tahoma" w:hAnsi="Tahoma"/>
        </w:rPr>
      </w:pPr>
      <w:r>
        <w:rPr>
          <w:rFonts w:ascii="Tahoma" w:hAnsi="Tahoma" w:hint="cs"/>
          <w:rtl/>
        </w:rPr>
        <w:t xml:space="preserve">נספח מס' 1 </w:t>
      </w:r>
      <w:r>
        <w:rPr>
          <w:rFonts w:ascii="Tahoma" w:hAnsi="Tahoma"/>
          <w:rtl/>
        </w:rPr>
        <w:t>–</w:t>
      </w:r>
      <w:r>
        <w:rPr>
          <w:rFonts w:ascii="Tahoma" w:hAnsi="Tahoma" w:hint="cs"/>
          <w:rtl/>
        </w:rPr>
        <w:t xml:space="preserve"> הנחיות מנכ"ל משרד הפנים.</w:t>
      </w:r>
    </w:p>
    <w:p w:rsidR="00C9625E" w:rsidRDefault="00C9625E" w:rsidP="00C9625E">
      <w:pPr>
        <w:numPr>
          <w:ilvl w:val="0"/>
          <w:numId w:val="2"/>
        </w:numPr>
        <w:spacing w:line="360" w:lineRule="auto"/>
        <w:jc w:val="both"/>
        <w:rPr>
          <w:rFonts w:ascii="Tahoma" w:hAnsi="Tahoma"/>
        </w:rPr>
      </w:pPr>
      <w:r>
        <w:rPr>
          <w:rFonts w:ascii="Tahoma" w:hAnsi="Tahoma" w:hint="cs"/>
          <w:rtl/>
        </w:rPr>
        <w:t xml:space="preserve">נספח מס' 2 </w:t>
      </w:r>
      <w:r>
        <w:rPr>
          <w:rFonts w:ascii="Tahoma" w:hAnsi="Tahoma"/>
          <w:rtl/>
        </w:rPr>
        <w:t>–</w:t>
      </w:r>
      <w:r>
        <w:rPr>
          <w:rFonts w:ascii="Tahoma" w:hAnsi="Tahoma" w:hint="cs"/>
          <w:rtl/>
        </w:rPr>
        <w:t xml:space="preserve"> דו"ח כספי וועד לדוגמא.</w:t>
      </w:r>
    </w:p>
    <w:p w:rsidR="00C9625E" w:rsidRDefault="00C9625E" w:rsidP="00C9625E">
      <w:pPr>
        <w:numPr>
          <w:ilvl w:val="0"/>
          <w:numId w:val="2"/>
        </w:numPr>
        <w:spacing w:line="360" w:lineRule="auto"/>
        <w:jc w:val="both"/>
        <w:rPr>
          <w:rFonts w:ascii="Tahoma" w:hAnsi="Tahoma"/>
        </w:rPr>
      </w:pPr>
      <w:r>
        <w:rPr>
          <w:rFonts w:ascii="Tahoma" w:hAnsi="Tahoma" w:hint="cs"/>
          <w:rtl/>
        </w:rPr>
        <w:t xml:space="preserve">נספח מס' 3 </w:t>
      </w:r>
      <w:r>
        <w:rPr>
          <w:rFonts w:ascii="Tahoma" w:hAnsi="Tahoma"/>
          <w:rtl/>
        </w:rPr>
        <w:t>–</w:t>
      </w:r>
      <w:r>
        <w:rPr>
          <w:rFonts w:ascii="Tahoma" w:hAnsi="Tahoma" w:hint="cs"/>
          <w:rtl/>
        </w:rPr>
        <w:t xml:space="preserve"> תקציב וועדים מפורט.</w:t>
      </w:r>
    </w:p>
    <w:p w:rsidR="00C9625E" w:rsidRDefault="00C9625E" w:rsidP="00C9625E">
      <w:pPr>
        <w:numPr>
          <w:ilvl w:val="0"/>
          <w:numId w:val="2"/>
        </w:numPr>
        <w:spacing w:line="360" w:lineRule="auto"/>
        <w:jc w:val="both"/>
        <w:rPr>
          <w:rFonts w:ascii="Tahoma" w:hAnsi="Tahoma"/>
        </w:rPr>
      </w:pPr>
      <w:r>
        <w:rPr>
          <w:rFonts w:ascii="Tahoma" w:hAnsi="Tahoma" w:hint="cs"/>
          <w:rtl/>
        </w:rPr>
        <w:t xml:space="preserve">נספח מס' 4 </w:t>
      </w:r>
      <w:r>
        <w:rPr>
          <w:rFonts w:ascii="Tahoma" w:hAnsi="Tahoma"/>
          <w:rtl/>
        </w:rPr>
        <w:t>–</w:t>
      </w:r>
      <w:r>
        <w:rPr>
          <w:rFonts w:ascii="Tahoma" w:hAnsi="Tahoma" w:hint="cs"/>
          <w:rtl/>
        </w:rPr>
        <w:t xml:space="preserve"> דו"ח מבוקר שנתי לדוגמא.</w:t>
      </w:r>
    </w:p>
    <w:p w:rsidR="00C9625E" w:rsidRPr="00BA4D21" w:rsidRDefault="00C9625E" w:rsidP="00C9625E">
      <w:pPr>
        <w:spacing w:line="360" w:lineRule="auto"/>
        <w:ind w:left="360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jc w:val="both"/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  <w:r w:rsidRPr="00AA0D40">
        <w:rPr>
          <w:rFonts w:ascii="Tahoma" w:hAnsi="Tahoma"/>
          <w:b/>
          <w:bCs/>
          <w:u w:val="single"/>
          <w:rtl/>
        </w:rPr>
        <w:lastRenderedPageBreak/>
        <w:t xml:space="preserve">נספח </w:t>
      </w:r>
      <w:r>
        <w:rPr>
          <w:rFonts w:ascii="Tahoma" w:hAnsi="Tahoma"/>
          <w:b/>
          <w:bCs/>
          <w:u w:val="single"/>
          <w:rtl/>
        </w:rPr>
        <w:t>מס' 1 – הנחיות מנכ"ל משרד הפנים</w:t>
      </w:r>
    </w:p>
    <w:p w:rsidR="00C9625E" w:rsidRDefault="00C9625E" w:rsidP="00C9625E">
      <w:pPr>
        <w:spacing w:line="360" w:lineRule="auto"/>
        <w:ind w:left="226"/>
        <w:jc w:val="both"/>
      </w:pPr>
      <w:r>
        <w:rPr>
          <w:noProof/>
        </w:rPr>
        <w:drawing>
          <wp:inline distT="0" distB="0" distL="0" distR="0">
            <wp:extent cx="5286375" cy="7229475"/>
            <wp:effectExtent l="0" t="0" r="9525" b="9525"/>
            <wp:docPr id="1" name="תמונה 1" descr="13082623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08262324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  <w:r w:rsidRPr="00AA0D40">
        <w:rPr>
          <w:rFonts w:ascii="Tahoma" w:hAnsi="Tahoma"/>
          <w:b/>
          <w:bCs/>
          <w:u w:val="single"/>
          <w:rtl/>
        </w:rPr>
        <w:t>נספ</w:t>
      </w:r>
      <w:r>
        <w:rPr>
          <w:rFonts w:ascii="Tahoma" w:hAnsi="Tahoma"/>
          <w:b/>
          <w:bCs/>
          <w:u w:val="single"/>
          <w:rtl/>
        </w:rPr>
        <w:t>ח מס' 2 – דו"ח כספי וועד לדוגמא</w:t>
      </w: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 w:hint="cs"/>
          <w:b/>
          <w:bCs/>
          <w:u w:val="single"/>
          <w:rtl/>
        </w:rPr>
      </w:pPr>
    </w:p>
    <w:p w:rsidR="00C9625E" w:rsidRDefault="00C9625E" w:rsidP="00C9625E">
      <w:pPr>
        <w:spacing w:line="360" w:lineRule="auto"/>
        <w:ind w:left="226"/>
        <w:jc w:val="both"/>
        <w:rPr>
          <w:rFonts w:ascii="Tahoma" w:hAnsi="Tahoma"/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0</wp:posOffset>
            </wp:positionV>
            <wp:extent cx="5942965" cy="5410835"/>
            <wp:effectExtent l="0" t="0" r="635" b="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" t="6570" r="10487" b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4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AA0D40" w:rsidRDefault="00C9625E" w:rsidP="00C9625E">
      <w:pPr>
        <w:rPr>
          <w:rFonts w:ascii="Tahoma" w:hAnsi="Tahoma" w:hint="cs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Pr="00AA0D40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82550</wp:posOffset>
            </wp:positionV>
            <wp:extent cx="5932805" cy="7432040"/>
            <wp:effectExtent l="0" t="0" r="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6038" r="6442" b="1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1905</wp:posOffset>
            </wp:positionV>
            <wp:extent cx="5922010" cy="7432040"/>
            <wp:effectExtent l="0" t="0" r="2540" b="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r="7260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1905</wp:posOffset>
            </wp:positionV>
            <wp:extent cx="5975985" cy="7677150"/>
            <wp:effectExtent l="0" t="0" r="5715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9" r="12100"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1905</wp:posOffset>
            </wp:positionV>
            <wp:extent cx="5911850" cy="8134350"/>
            <wp:effectExtent l="0" t="0" r="0" b="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r="12895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ind w:left="586"/>
        <w:jc w:val="both"/>
        <w:rPr>
          <w:rFonts w:ascii="Tahoma" w:hAnsi="Tahoma"/>
          <w:b/>
          <w:bCs/>
          <w:u w:val="single"/>
          <w:rtl/>
        </w:rPr>
      </w:pPr>
      <w:r w:rsidRPr="00597A35">
        <w:rPr>
          <w:rFonts w:ascii="Tahoma" w:hAnsi="Tahoma" w:hint="cs"/>
          <w:b/>
          <w:bCs/>
          <w:u w:val="single"/>
          <w:rtl/>
        </w:rPr>
        <w:t xml:space="preserve">נספח מס' 3 </w:t>
      </w:r>
      <w:r w:rsidRPr="00597A35">
        <w:rPr>
          <w:rFonts w:ascii="Tahoma" w:hAnsi="Tahoma"/>
          <w:b/>
          <w:bCs/>
          <w:u w:val="single"/>
          <w:rtl/>
        </w:rPr>
        <w:t>–</w:t>
      </w:r>
      <w:r>
        <w:rPr>
          <w:rFonts w:ascii="Tahoma" w:hAnsi="Tahoma" w:hint="cs"/>
          <w:b/>
          <w:bCs/>
          <w:u w:val="single"/>
          <w:rtl/>
        </w:rPr>
        <w:t xml:space="preserve"> תקציב וועדים מפורט</w:t>
      </w:r>
    </w:p>
    <w:p w:rsidR="00C9625E" w:rsidRPr="00597A35" w:rsidRDefault="00C9625E" w:rsidP="00C9625E">
      <w:pPr>
        <w:spacing w:line="360" w:lineRule="auto"/>
        <w:ind w:left="586"/>
        <w:jc w:val="both"/>
        <w:rPr>
          <w:rFonts w:ascii="Tahoma" w:hAnsi="Tahoma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1905</wp:posOffset>
            </wp:positionV>
            <wp:extent cx="6007100" cy="7399655"/>
            <wp:effectExtent l="0" t="0" r="0" b="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597A35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49530</wp:posOffset>
            </wp:positionV>
            <wp:extent cx="5991225" cy="7191375"/>
            <wp:effectExtent l="0" t="0" r="9525" b="952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-6350</wp:posOffset>
            </wp:positionV>
            <wp:extent cx="5943600" cy="7724775"/>
            <wp:effectExtent l="0" t="0" r="0" b="952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Pr="00925478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98425</wp:posOffset>
            </wp:positionV>
            <wp:extent cx="5915025" cy="7886700"/>
            <wp:effectExtent l="0" t="0" r="9525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Pr="00F50E8F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  <w:r>
        <w:rPr>
          <w:rFonts w:ascii="Tahoma" w:hAnsi="Tahoma"/>
          <w:rtl/>
        </w:rPr>
        <w:tab/>
      </w: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  <w:rtl/>
        </w:rPr>
      </w:pPr>
      <w:r w:rsidRPr="00F50E8F">
        <w:rPr>
          <w:rFonts w:ascii="Tahoma" w:hAnsi="Tahoma" w:hint="cs"/>
          <w:b/>
          <w:bCs/>
          <w:u w:val="single"/>
          <w:rtl/>
        </w:rPr>
        <w:lastRenderedPageBreak/>
        <w:t xml:space="preserve">נספח מס' 4 </w:t>
      </w:r>
      <w:r w:rsidRPr="00F50E8F">
        <w:rPr>
          <w:rFonts w:ascii="Tahoma" w:hAnsi="Tahoma"/>
          <w:b/>
          <w:bCs/>
          <w:u w:val="single"/>
          <w:rtl/>
        </w:rPr>
        <w:t>–</w:t>
      </w:r>
      <w:r>
        <w:rPr>
          <w:rFonts w:ascii="Tahoma" w:hAnsi="Tahoma" w:hint="cs"/>
          <w:b/>
          <w:bCs/>
          <w:u w:val="single"/>
          <w:rtl/>
        </w:rPr>
        <w:t xml:space="preserve"> </w:t>
      </w:r>
      <w:r w:rsidRPr="007E4CF4">
        <w:rPr>
          <w:rFonts w:ascii="Tahoma" w:hAnsi="Tahoma"/>
          <w:b/>
          <w:bCs/>
          <w:u w:val="single"/>
          <w:rtl/>
        </w:rPr>
        <w:t>דו"ח מבוקר שנתי לדוגמא</w:t>
      </w:r>
    </w:p>
    <w:p w:rsidR="00C9625E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  <w:rtl/>
        </w:rPr>
      </w:pPr>
    </w:p>
    <w:p w:rsidR="00C9625E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635</wp:posOffset>
            </wp:positionV>
            <wp:extent cx="5819775" cy="5304790"/>
            <wp:effectExtent l="0" t="0" r="9525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0" t="12732" r="12132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  <w:rtl/>
        </w:rPr>
      </w:pPr>
    </w:p>
    <w:p w:rsidR="00C9625E" w:rsidRPr="00F50E8F" w:rsidRDefault="00C9625E" w:rsidP="00C9625E">
      <w:pPr>
        <w:spacing w:line="360" w:lineRule="auto"/>
        <w:jc w:val="both"/>
        <w:rPr>
          <w:rFonts w:ascii="Tahoma" w:hAnsi="Tahoma"/>
          <w:b/>
          <w:bCs/>
          <w:u w:val="single"/>
        </w:rPr>
      </w:pPr>
    </w:p>
    <w:p w:rsidR="00C9625E" w:rsidRDefault="00C9625E" w:rsidP="00C9625E">
      <w:pPr>
        <w:tabs>
          <w:tab w:val="left" w:pos="941"/>
        </w:tabs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  <w:r>
        <w:rPr>
          <w:rFonts w:ascii="Tahoma" w:hAnsi="Tahoma"/>
          <w:rtl/>
        </w:rPr>
        <w:tab/>
      </w: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301"/>
        </w:tabs>
        <w:rPr>
          <w:rFonts w:ascii="Tahoma" w:hAnsi="Tahoma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2540</wp:posOffset>
            </wp:positionV>
            <wp:extent cx="5867400" cy="7428865"/>
            <wp:effectExtent l="0" t="0" r="0" b="635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3" t="11806" r="3813" b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3175</wp:posOffset>
            </wp:positionV>
            <wp:extent cx="5772150" cy="7639050"/>
            <wp:effectExtent l="0" t="0" r="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Pr="007E4CF4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</w:p>
    <w:p w:rsidR="00C9625E" w:rsidRDefault="00C9625E" w:rsidP="00C9625E">
      <w:pPr>
        <w:ind w:firstLine="720"/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3175</wp:posOffset>
            </wp:positionV>
            <wp:extent cx="5838825" cy="6724650"/>
            <wp:effectExtent l="0" t="0" r="9525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3" t="23380" r="2254" b="1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 w:hint="cs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tabs>
          <w:tab w:val="left" w:pos="911"/>
        </w:tabs>
        <w:rPr>
          <w:rFonts w:ascii="Tahoma" w:hAnsi="Tahoma"/>
          <w:rtl/>
        </w:rPr>
      </w:pPr>
      <w:r>
        <w:rPr>
          <w:rFonts w:ascii="Tahoma" w:hAnsi="Tahoma"/>
          <w:rtl/>
        </w:rPr>
        <w:tab/>
      </w:r>
    </w:p>
    <w:p w:rsidR="00C9625E" w:rsidRDefault="00C9625E" w:rsidP="00C9625E">
      <w:pPr>
        <w:tabs>
          <w:tab w:val="left" w:pos="91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1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911"/>
        </w:tabs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534025" cy="5715000"/>
            <wp:effectExtent l="0" t="0" r="9525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0" t="24074" r="2254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  <w:r>
        <w:rPr>
          <w:rFonts w:ascii="Tahoma" w:hAnsi="Tahoma"/>
          <w:rtl/>
        </w:rPr>
        <w:tab/>
      </w: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</w:p>
    <w:p w:rsidR="00C9625E" w:rsidRDefault="00C9625E" w:rsidP="00C9625E">
      <w:pPr>
        <w:tabs>
          <w:tab w:val="left" w:pos="1901"/>
        </w:tabs>
        <w:rPr>
          <w:rFonts w:ascii="Tahoma" w:hAnsi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3175</wp:posOffset>
            </wp:positionV>
            <wp:extent cx="5924550" cy="718185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8" t="25694" r="1559" b="1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 w:hint="cs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  <w:bookmarkStart w:id="0" w:name="_GoBack"/>
      <w:bookmarkEnd w:id="0"/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Default="00C9625E" w:rsidP="00C9625E">
      <w:pPr>
        <w:rPr>
          <w:rFonts w:ascii="Tahoma" w:hAnsi="Tahoma"/>
          <w:rtl/>
        </w:rPr>
      </w:pPr>
    </w:p>
    <w:p w:rsidR="00C9625E" w:rsidRPr="001E4E16" w:rsidRDefault="00C9625E" w:rsidP="00C9625E">
      <w:pPr>
        <w:rPr>
          <w:rFonts w:ascii="Tahoma" w:hAnsi="Tahoma"/>
          <w:rtl/>
        </w:rPr>
      </w:pPr>
    </w:p>
    <w:p w:rsidR="00C9625E" w:rsidRDefault="00C9625E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1905</wp:posOffset>
            </wp:positionV>
            <wp:extent cx="5591175" cy="7019925"/>
            <wp:effectExtent l="0" t="0" r="9525" b="952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5AED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Default="00C9625E" w:rsidP="00C9625E"/>
    <w:p w:rsidR="00C9625E" w:rsidRDefault="00C9625E" w:rsidP="00C9625E"/>
    <w:p w:rsidR="00C9625E" w:rsidRDefault="00C9625E" w:rsidP="00C9625E"/>
    <w:p w:rsidR="00E17FF5" w:rsidRDefault="00C9625E" w:rsidP="00C9625E">
      <w:pPr>
        <w:tabs>
          <w:tab w:val="left" w:pos="1856"/>
        </w:tabs>
        <w:rPr>
          <w:rtl/>
        </w:rPr>
      </w:pPr>
      <w:r>
        <w:rPr>
          <w:rtl/>
        </w:rPr>
        <w:tab/>
      </w:r>
    </w:p>
    <w:p w:rsidR="00C9625E" w:rsidRDefault="00C9625E" w:rsidP="00C9625E">
      <w:pPr>
        <w:tabs>
          <w:tab w:val="left" w:pos="1856"/>
        </w:tabs>
        <w:rPr>
          <w:rtl/>
        </w:rPr>
      </w:pPr>
    </w:p>
    <w:p w:rsidR="00C9625E" w:rsidRDefault="00C9625E" w:rsidP="00C9625E">
      <w:pPr>
        <w:tabs>
          <w:tab w:val="left" w:pos="1856"/>
        </w:tabs>
        <w:rPr>
          <w:rtl/>
        </w:rPr>
      </w:pPr>
    </w:p>
    <w:p w:rsidR="00C9625E" w:rsidRDefault="00C9625E" w:rsidP="00C9625E">
      <w:pPr>
        <w:tabs>
          <w:tab w:val="left" w:pos="1856"/>
        </w:tabs>
      </w:pPr>
    </w:p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Pr="00C9625E" w:rsidRDefault="00C9625E" w:rsidP="00C9625E"/>
    <w:p w:rsidR="00C9625E" w:rsidRDefault="00C9625E" w:rsidP="00C9625E"/>
    <w:p w:rsidR="00C9625E" w:rsidRPr="00C9625E" w:rsidRDefault="00C9625E" w:rsidP="00C9625E"/>
    <w:p w:rsidR="00C9625E" w:rsidRDefault="00C9625E" w:rsidP="00C9625E"/>
    <w:p w:rsidR="00C9625E" w:rsidRDefault="00C9625E" w:rsidP="00C9625E">
      <w:pPr>
        <w:rPr>
          <w:rtl/>
        </w:rPr>
      </w:pPr>
    </w:p>
    <w:p w:rsidR="00C9625E" w:rsidRDefault="00C9625E" w:rsidP="00C9625E">
      <w:pPr>
        <w:rPr>
          <w:rtl/>
        </w:rPr>
      </w:pPr>
    </w:p>
    <w:p w:rsidR="00C9625E" w:rsidRDefault="00C9625E" w:rsidP="00C9625E">
      <w:pPr>
        <w:rPr>
          <w:rtl/>
        </w:rPr>
      </w:pPr>
    </w:p>
    <w:p w:rsidR="00C9625E" w:rsidRDefault="00C9625E" w:rsidP="00C9625E">
      <w:pPr>
        <w:rPr>
          <w:rtl/>
        </w:rPr>
      </w:pPr>
    </w:p>
    <w:p w:rsidR="00C9625E" w:rsidRDefault="00C9625E" w:rsidP="00C9625E">
      <w:pPr>
        <w:rPr>
          <w:rtl/>
        </w:rPr>
      </w:pPr>
    </w:p>
    <w:p w:rsidR="00C9625E" w:rsidRDefault="00C9625E" w:rsidP="00C9625E">
      <w:r>
        <w:rPr>
          <w:noProof/>
        </w:rPr>
        <w:lastRenderedPageBreak/>
        <w:drawing>
          <wp:inline distT="0" distB="0" distL="0" distR="0">
            <wp:extent cx="5353050" cy="6019800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5AE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5E" w:rsidRPr="00C9625E" w:rsidRDefault="00C9625E" w:rsidP="00C9625E"/>
    <w:p w:rsidR="00C9625E" w:rsidRDefault="00C9625E" w:rsidP="00C9625E"/>
    <w:p w:rsidR="00C9625E" w:rsidRDefault="00C9625E" w:rsidP="00C9625E">
      <w:pPr>
        <w:ind w:firstLine="720"/>
        <w:rPr>
          <w:rFonts w:hint="cs"/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Default="00C9625E" w:rsidP="00C9625E">
      <w:pPr>
        <w:ind w:firstLine="720"/>
        <w:rPr>
          <w:rtl/>
        </w:rPr>
      </w:pPr>
    </w:p>
    <w:p w:rsidR="00C9625E" w:rsidRPr="00C9625E" w:rsidRDefault="00C9625E" w:rsidP="00C9625E">
      <w:pPr>
        <w:ind w:firstLine="720"/>
        <w:rPr>
          <w:rFonts w:hint="c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3174</wp:posOffset>
            </wp:positionV>
            <wp:extent cx="5886450" cy="7743825"/>
            <wp:effectExtent l="0" t="0" r="0" b="9525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5AEF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625E" w:rsidRPr="00C9625E" w:rsidSect="00247714">
      <w:headerReference w:type="default" r:id="rId26"/>
      <w:footerReference w:type="default" r:id="rId27"/>
      <w:pgSz w:w="11906" w:h="16838"/>
      <w:pgMar w:top="1218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9C1" w:rsidRDefault="00AE49C1" w:rsidP="00C9625E">
      <w:r>
        <w:separator/>
      </w:r>
    </w:p>
  </w:endnote>
  <w:endnote w:type="continuationSeparator" w:id="0">
    <w:p w:rsidR="00AE49C1" w:rsidRDefault="00AE49C1" w:rsidP="00C96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E16" w:rsidRDefault="00F805B6">
    <w:pPr>
      <w:pStyle w:val="a5"/>
      <w:rPr>
        <w:rtl/>
      </w:rPr>
    </w:pPr>
  </w:p>
  <w:p w:rsidR="001E4E16" w:rsidRDefault="00F805B6">
    <w:pPr>
      <w:pStyle w:val="a5"/>
      <w:rPr>
        <w:rtl/>
      </w:rPr>
    </w:pPr>
  </w:p>
  <w:p w:rsidR="001E4E16" w:rsidRDefault="00F805B6">
    <w:pPr>
      <w:pStyle w:val="a5"/>
      <w:rPr>
        <w:rtl/>
      </w:rPr>
    </w:pPr>
  </w:p>
  <w:p w:rsidR="001E4E16" w:rsidRDefault="00F805B6">
    <w:pPr>
      <w:pStyle w:val="a5"/>
      <w:rPr>
        <w:rtl/>
      </w:rPr>
    </w:pPr>
  </w:p>
  <w:p w:rsidR="001E4E16" w:rsidRDefault="00F805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9C1" w:rsidRDefault="00AE49C1" w:rsidP="00C9625E">
      <w:r>
        <w:separator/>
      </w:r>
    </w:p>
  </w:footnote>
  <w:footnote w:type="continuationSeparator" w:id="0">
    <w:p w:rsidR="00AE49C1" w:rsidRDefault="00AE49C1" w:rsidP="00C96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36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014"/>
      <w:gridCol w:w="2840"/>
      <w:gridCol w:w="2507"/>
    </w:tblGrid>
    <w:tr w:rsidR="001E4E16" w:rsidRPr="009A385C" w:rsidTr="009A385C">
      <w:trPr>
        <w:trHeight w:val="683"/>
        <w:jc w:val="center"/>
      </w:trPr>
      <w:tc>
        <w:tcPr>
          <w:tcW w:w="9361" w:type="dxa"/>
          <w:gridSpan w:val="3"/>
          <w:vAlign w:val="center"/>
        </w:tcPr>
        <w:p w:rsidR="001E4E16" w:rsidRPr="009A385C" w:rsidRDefault="00C9625E" w:rsidP="00F805B6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Tahoma" w:hAnsi="Tahoma"/>
              <w:b/>
              <w:bCs/>
              <w:rtl/>
            </w:rPr>
          </w:pPr>
          <w:r>
            <w:rPr>
              <w:rFonts w:ascii="Tahoma" w:hAnsi="Tahoma"/>
              <w:b/>
              <w:bCs/>
              <w:noProof/>
              <w:rtl/>
            </w:rPr>
            <w:drawing>
              <wp:anchor distT="0" distB="0" distL="114300" distR="114300" simplePos="0" relativeHeight="251660800" behindDoc="0" locked="0" layoutInCell="1" allowOverlap="1" wp14:anchorId="2F19DB90" wp14:editId="0E08E135">
                <wp:simplePos x="0" y="0"/>
                <wp:positionH relativeFrom="column">
                  <wp:posOffset>4487545</wp:posOffset>
                </wp:positionH>
                <wp:positionV relativeFrom="paragraph">
                  <wp:posOffset>17780</wp:posOffset>
                </wp:positionV>
                <wp:extent cx="457200" cy="421640"/>
                <wp:effectExtent l="0" t="0" r="0" b="0"/>
                <wp:wrapNone/>
                <wp:docPr id="17" name="תמונה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A385C">
            <w:rPr>
              <w:rFonts w:ascii="Tahoma" w:hAnsi="Tahoma" w:hint="cs"/>
              <w:b/>
              <w:bCs/>
              <w:rtl/>
            </w:rPr>
            <w:br/>
          </w:r>
          <w:r>
            <w:rPr>
              <w:rFonts w:ascii="Tahoma" w:hAnsi="Tahoma" w:hint="cs"/>
              <w:b/>
              <w:bCs/>
              <w:rtl/>
            </w:rPr>
            <w:t xml:space="preserve">לשכת </w:t>
          </w:r>
          <w:r w:rsidR="00F805B6">
            <w:rPr>
              <w:rFonts w:ascii="Tahoma" w:hAnsi="Tahoma" w:hint="cs"/>
              <w:b/>
              <w:bCs/>
              <w:rtl/>
            </w:rPr>
            <w:t>מנכ"ל</w:t>
          </w:r>
          <w:r>
            <w:rPr>
              <w:rFonts w:ascii="Tahoma" w:hAnsi="Tahoma" w:hint="cs"/>
              <w:b/>
              <w:bCs/>
              <w:rtl/>
            </w:rPr>
            <w:t xml:space="preserve"> המועצה</w:t>
          </w:r>
          <w:r w:rsidRPr="009A385C">
            <w:rPr>
              <w:rFonts w:ascii="Tahoma" w:hAnsi="Tahoma"/>
              <w:b/>
              <w:bCs/>
              <w:rtl/>
            </w:rPr>
            <w:t xml:space="preserve"> – מועצה אזורית מטה יהודה</w:t>
          </w:r>
        </w:p>
      </w:tc>
    </w:tr>
    <w:tr w:rsidR="001E4E16" w:rsidRPr="009A385C" w:rsidTr="0053534A">
      <w:trPr>
        <w:trHeight w:val="578"/>
        <w:jc w:val="center"/>
      </w:trPr>
      <w:tc>
        <w:tcPr>
          <w:tcW w:w="4014" w:type="dxa"/>
          <w:vAlign w:val="center"/>
        </w:tcPr>
        <w:p w:rsidR="001E4E16" w:rsidRPr="009A385C" w:rsidRDefault="00C9625E" w:rsidP="001A041C">
          <w:pPr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שם הנוהל</w:t>
          </w:r>
          <w:r w:rsidRPr="009A385C">
            <w:rPr>
              <w:rFonts w:ascii="Tahoma" w:hAnsi="Tahoma"/>
              <w:rtl/>
            </w:rPr>
            <w:t xml:space="preserve">: </w:t>
          </w:r>
          <w:r>
            <w:rPr>
              <w:rFonts w:ascii="Tahoma" w:hAnsi="Tahoma" w:hint="cs"/>
              <w:rtl/>
            </w:rPr>
            <w:t>תקציב ודו"ח שנתי לוועד ישובי</w:t>
          </w:r>
          <w:r w:rsidRPr="00393092">
            <w:rPr>
              <w:rFonts w:ascii="Tahoma" w:hAnsi="Tahoma"/>
              <w:rtl/>
            </w:rPr>
            <w:t xml:space="preserve"> </w:t>
          </w:r>
        </w:p>
      </w:tc>
      <w:tc>
        <w:tcPr>
          <w:tcW w:w="2840" w:type="dxa"/>
          <w:vAlign w:val="center"/>
        </w:tcPr>
        <w:p w:rsidR="00F805B6" w:rsidRDefault="00C9625E" w:rsidP="00F805B6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גרסה</w:t>
          </w:r>
          <w:r w:rsidRPr="009A385C">
            <w:rPr>
              <w:rFonts w:ascii="Tahoma" w:hAnsi="Tahoma"/>
              <w:rtl/>
            </w:rPr>
            <w:t xml:space="preserve">: </w:t>
          </w:r>
          <w:r w:rsidR="00F805B6">
            <w:rPr>
              <w:rFonts w:ascii="Tahoma" w:hAnsi="Tahoma" w:hint="cs"/>
              <w:rtl/>
            </w:rPr>
            <w:t xml:space="preserve">2 עדכון מתאריך </w:t>
          </w:r>
        </w:p>
        <w:p w:rsidR="001E4E16" w:rsidRPr="009A385C" w:rsidRDefault="00F805B6" w:rsidP="00F805B6">
          <w:pPr>
            <w:pStyle w:val="a3"/>
            <w:rPr>
              <w:rFonts w:ascii="Tahoma" w:hAnsi="Tahoma"/>
              <w:rtl/>
            </w:rPr>
          </w:pPr>
          <w:r>
            <w:rPr>
              <w:rFonts w:ascii="Tahoma" w:hAnsi="Tahoma" w:hint="cs"/>
              <w:rtl/>
            </w:rPr>
            <w:t xml:space="preserve">         01/01/2019</w:t>
          </w:r>
        </w:p>
      </w:tc>
      <w:tc>
        <w:tcPr>
          <w:tcW w:w="2507" w:type="dxa"/>
          <w:vAlign w:val="center"/>
        </w:tcPr>
        <w:p w:rsidR="001E4E16" w:rsidRPr="009A385C" w:rsidRDefault="00C9625E" w:rsidP="00025DFE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מס' הנוהל</w:t>
          </w:r>
          <w:r w:rsidRPr="009A385C">
            <w:rPr>
              <w:rFonts w:ascii="Tahoma" w:hAnsi="Tahoma"/>
              <w:rtl/>
            </w:rPr>
            <w:t xml:space="preserve">: </w:t>
          </w:r>
          <w:r w:rsidR="00025DFE">
            <w:rPr>
              <w:rFonts w:ascii="Tahoma" w:hAnsi="Tahoma" w:hint="cs"/>
              <w:rtl/>
            </w:rPr>
            <w:t>02-11</w:t>
          </w:r>
        </w:p>
      </w:tc>
    </w:tr>
    <w:tr w:rsidR="001E4E16" w:rsidRPr="009A385C" w:rsidTr="0053534A">
      <w:trPr>
        <w:trHeight w:val="610"/>
        <w:jc w:val="center"/>
      </w:trPr>
      <w:tc>
        <w:tcPr>
          <w:tcW w:w="4014" w:type="dxa"/>
          <w:vAlign w:val="center"/>
        </w:tcPr>
        <w:p w:rsidR="001E4E16" w:rsidRPr="009A385C" w:rsidRDefault="00C9625E" w:rsidP="005F79B5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פרק ראשי</w:t>
          </w:r>
          <w:r w:rsidRPr="009A385C">
            <w:rPr>
              <w:rFonts w:ascii="Tahoma" w:hAnsi="Tahoma"/>
              <w:rtl/>
            </w:rPr>
            <w:t>: כללי</w:t>
          </w:r>
        </w:p>
      </w:tc>
      <w:tc>
        <w:tcPr>
          <w:tcW w:w="2840" w:type="dxa"/>
          <w:vAlign w:val="center"/>
        </w:tcPr>
        <w:p w:rsidR="001E4E16" w:rsidRPr="009A385C" w:rsidRDefault="00C9625E" w:rsidP="0024621D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תאריך תחולה</w:t>
          </w:r>
          <w:r w:rsidRPr="009A385C">
            <w:rPr>
              <w:rFonts w:ascii="Tahoma" w:hAnsi="Tahoma"/>
              <w:rtl/>
            </w:rPr>
            <w:t>: 01.0</w:t>
          </w:r>
          <w:r>
            <w:rPr>
              <w:rFonts w:ascii="Tahoma" w:hAnsi="Tahoma" w:hint="cs"/>
              <w:rtl/>
            </w:rPr>
            <w:t>1</w:t>
          </w:r>
          <w:r w:rsidRPr="009A385C">
            <w:rPr>
              <w:rFonts w:ascii="Tahoma" w:hAnsi="Tahoma"/>
              <w:rtl/>
            </w:rPr>
            <w:t>.201</w:t>
          </w:r>
          <w:r>
            <w:rPr>
              <w:rFonts w:ascii="Tahoma" w:hAnsi="Tahoma" w:hint="cs"/>
              <w:rtl/>
            </w:rPr>
            <w:t>2</w:t>
          </w:r>
        </w:p>
      </w:tc>
      <w:tc>
        <w:tcPr>
          <w:tcW w:w="2507" w:type="dxa"/>
          <w:vAlign w:val="center"/>
        </w:tcPr>
        <w:p w:rsidR="001E4E16" w:rsidRPr="009A385C" w:rsidRDefault="00C9625E" w:rsidP="005F79B5">
          <w:pPr>
            <w:pStyle w:val="a3"/>
            <w:rPr>
              <w:rFonts w:ascii="Tahoma" w:hAnsi="Tahoma"/>
              <w:rtl/>
            </w:rPr>
          </w:pPr>
          <w:r w:rsidRPr="009A385C">
            <w:rPr>
              <w:rFonts w:ascii="Tahoma" w:hAnsi="Tahoma"/>
              <w:b/>
              <w:bCs/>
              <w:rtl/>
            </w:rPr>
            <w:t>מס' עמודים</w:t>
          </w:r>
          <w:r w:rsidRPr="009A385C">
            <w:rPr>
              <w:rFonts w:ascii="Tahoma" w:hAnsi="Tahoma"/>
              <w:rtl/>
            </w:rPr>
            <w:t>:</w:t>
          </w:r>
          <w:r w:rsidRPr="009A385C">
            <w:rPr>
              <w:rFonts w:ascii="Tahoma" w:hAnsi="Tahoma" w:hint="cs"/>
              <w:rtl/>
            </w:rPr>
            <w:t xml:space="preserve"> </w:t>
          </w:r>
          <w:r w:rsidRPr="009A385C">
            <w:rPr>
              <w:rFonts w:ascii="Tahoma" w:hAnsi="Tahoma"/>
              <w:sz w:val="20"/>
            </w:rPr>
            <w:fldChar w:fldCharType="begin"/>
          </w:r>
          <w:r w:rsidRPr="009A385C">
            <w:rPr>
              <w:rFonts w:ascii="Tahoma" w:hAnsi="Tahoma"/>
              <w:sz w:val="20"/>
            </w:rPr>
            <w:instrText xml:space="preserve"> PAGE </w:instrText>
          </w:r>
          <w:r w:rsidRPr="009A385C">
            <w:rPr>
              <w:rFonts w:ascii="Tahoma" w:hAnsi="Tahoma"/>
              <w:sz w:val="20"/>
            </w:rPr>
            <w:fldChar w:fldCharType="separate"/>
          </w:r>
          <w:r w:rsidR="00F805B6">
            <w:rPr>
              <w:rFonts w:ascii="Tahoma" w:hAnsi="Tahoma"/>
              <w:noProof/>
              <w:sz w:val="20"/>
              <w:rtl/>
            </w:rPr>
            <w:t>17</w:t>
          </w:r>
          <w:r w:rsidRPr="009A385C">
            <w:rPr>
              <w:rFonts w:ascii="Tahoma" w:hAnsi="Tahoma"/>
              <w:sz w:val="20"/>
            </w:rPr>
            <w:fldChar w:fldCharType="end"/>
          </w:r>
          <w:r w:rsidRPr="009A385C">
            <w:rPr>
              <w:rFonts w:ascii="Tahoma" w:hAnsi="Tahoma"/>
              <w:sz w:val="20"/>
            </w:rPr>
            <w:t xml:space="preserve"> </w:t>
          </w:r>
          <w:r w:rsidRPr="009A385C">
            <w:rPr>
              <w:rFonts w:ascii="Tahoma" w:hAnsi="Tahoma"/>
              <w:sz w:val="20"/>
              <w:rtl/>
            </w:rPr>
            <w:t>מתוך</w:t>
          </w:r>
          <w:r w:rsidRPr="009A385C">
            <w:rPr>
              <w:rFonts w:ascii="Tahoma" w:hAnsi="Tahoma"/>
              <w:sz w:val="20"/>
            </w:rPr>
            <w:t xml:space="preserve"> </w:t>
          </w:r>
          <w:r w:rsidRPr="009A385C">
            <w:rPr>
              <w:rFonts w:ascii="Tahoma" w:hAnsi="Tahoma"/>
              <w:sz w:val="20"/>
            </w:rPr>
            <w:fldChar w:fldCharType="begin"/>
          </w:r>
          <w:r w:rsidRPr="009A385C">
            <w:rPr>
              <w:rFonts w:ascii="Tahoma" w:hAnsi="Tahoma"/>
              <w:sz w:val="20"/>
            </w:rPr>
            <w:instrText xml:space="preserve"> NUMPAGES </w:instrText>
          </w:r>
          <w:r w:rsidRPr="009A385C">
            <w:rPr>
              <w:rFonts w:ascii="Tahoma" w:hAnsi="Tahoma"/>
              <w:sz w:val="20"/>
            </w:rPr>
            <w:fldChar w:fldCharType="separate"/>
          </w:r>
          <w:r w:rsidR="00F805B6">
            <w:rPr>
              <w:rFonts w:ascii="Tahoma" w:hAnsi="Tahoma"/>
              <w:noProof/>
              <w:sz w:val="20"/>
              <w:rtl/>
            </w:rPr>
            <w:t>20</w:t>
          </w:r>
          <w:r w:rsidRPr="009A385C">
            <w:rPr>
              <w:rFonts w:ascii="Tahoma" w:hAnsi="Tahoma"/>
              <w:sz w:val="20"/>
            </w:rPr>
            <w:fldChar w:fldCharType="end"/>
          </w:r>
        </w:p>
      </w:tc>
    </w:tr>
  </w:tbl>
  <w:p w:rsidR="001E4E16" w:rsidRPr="002274B5" w:rsidRDefault="00F805B6">
    <w:pPr>
      <w:pStyle w:val="a3"/>
      <w:rPr>
        <w:rFonts w:ascii="Tahoma" w:hAnsi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142F"/>
    <w:multiLevelType w:val="hybridMultilevel"/>
    <w:tmpl w:val="1668D268"/>
    <w:lvl w:ilvl="0" w:tplc="04090001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" w15:restartNumberingAfterBreak="0">
    <w:nsid w:val="0F376FF7"/>
    <w:multiLevelType w:val="multilevel"/>
    <w:tmpl w:val="E3DAD8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25E"/>
    <w:rsid w:val="00025DFE"/>
    <w:rsid w:val="005E26AD"/>
    <w:rsid w:val="00AE49C1"/>
    <w:rsid w:val="00C9625E"/>
    <w:rsid w:val="00E17FF5"/>
    <w:rsid w:val="00F8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D819F6"/>
  <w15:docId w15:val="{B99C4B24-9A93-4124-8D6E-73D588E0F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25E"/>
    <w:pPr>
      <w:bidi/>
      <w:spacing w:after="0" w:line="240" w:lineRule="auto"/>
    </w:pPr>
    <w:rPr>
      <w:rFonts w:ascii="Times New Roman" w:eastAsia="Times New Roman" w:hAnsi="Times New Roman" w:cs="Tahoma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9625E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rsid w:val="00C9625E"/>
    <w:rPr>
      <w:rFonts w:ascii="Times New Roman" w:eastAsia="Times New Roman" w:hAnsi="Times New Roman" w:cs="Tahoma"/>
      <w:sz w:val="24"/>
      <w:szCs w:val="20"/>
    </w:rPr>
  </w:style>
  <w:style w:type="paragraph" w:styleId="a5">
    <w:name w:val="footer"/>
    <w:basedOn w:val="a"/>
    <w:link w:val="a6"/>
    <w:rsid w:val="00C9625E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rsid w:val="00C9625E"/>
    <w:rPr>
      <w:rFonts w:ascii="Times New Roman" w:eastAsia="Times New Roman" w:hAnsi="Times New Roman" w:cs="Tahoma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9625E"/>
    <w:rPr>
      <w:rFonts w:ascii="Tahoma" w:hAnsi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C962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tmp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tmp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tmp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222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Lehava Ministry Of Finance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אלי חולי</dc:creator>
  <cp:keywords/>
  <dc:description/>
  <cp:lastModifiedBy>Gili Aharoni</cp:lastModifiedBy>
  <cp:revision>3</cp:revision>
  <dcterms:created xsi:type="dcterms:W3CDTF">2011-11-03T15:25:00Z</dcterms:created>
  <dcterms:modified xsi:type="dcterms:W3CDTF">2019-01-25T09:20:00Z</dcterms:modified>
</cp:coreProperties>
</file>